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2E81" w14:textId="0485E0A1" w:rsidR="00A27CF5" w:rsidRPr="002535CF" w:rsidRDefault="002535CF" w:rsidP="002535CF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宋体"/>
          <w:b/>
          <w:color w:val="333333"/>
          <w:kern w:val="0"/>
          <w:sz w:val="44"/>
          <w:szCs w:val="44"/>
        </w:rPr>
      </w:pPr>
      <w:r w:rsidRPr="002535CF">
        <w:rPr>
          <w:rFonts w:ascii="方正小标宋简体" w:eastAsia="方正小标宋简体" w:hAnsi="方正小标宋简体" w:cs="宋体" w:hint="eastAsia"/>
          <w:b/>
          <w:color w:val="333333"/>
          <w:kern w:val="0"/>
          <w:sz w:val="44"/>
          <w:szCs w:val="44"/>
        </w:rPr>
        <w:t>填报注意事项</w:t>
      </w:r>
    </w:p>
    <w:p w14:paraId="1203F869" w14:textId="537F7612" w:rsidR="00A27CF5" w:rsidRPr="002535CF" w:rsidRDefault="002535CF" w:rsidP="002535CF">
      <w:pPr>
        <w:widowControl/>
        <w:shd w:val="clear" w:color="auto" w:fill="FFFFFF"/>
        <w:spacing w:line="560" w:lineRule="exact"/>
        <w:rPr>
          <w:rFonts w:ascii="黑体" w:eastAsia="黑体" w:hAnsi="黑体" w:cs="Arial"/>
          <w:color w:val="000000"/>
          <w:kern w:val="0"/>
          <w:sz w:val="32"/>
          <w:szCs w:val="32"/>
        </w:rPr>
      </w:pPr>
      <w:r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一、</w:t>
      </w:r>
      <w:r w:rsidR="00A27CF5"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计划书</w:t>
      </w:r>
    </w:p>
    <w:p w14:paraId="3D5D9D0D" w14:textId="6BB75A7E" w:rsidR="00A27CF5" w:rsidRPr="005C0940" w:rsidRDefault="00A27CF5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5C0940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.</w:t>
      </w:r>
      <w:r w:rsidR="00AE4541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正文</w:t>
      </w:r>
      <w:r w:rsidRPr="005C0940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部分</w:t>
      </w:r>
    </w:p>
    <w:p w14:paraId="4B5ECB72" w14:textId="2A6FF587" w:rsidR="00A27CF5" w:rsidRDefault="00AE4541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AE4541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青年科学基金项目（</w:t>
      </w:r>
      <w:r w:rsidRPr="00AE4541">
        <w:rPr>
          <w:rFonts w:ascii="仿宋_GB2312" w:eastAsia="仿宋_GB2312" w:hAnsi="仿宋_GB2312" w:cs="Arial"/>
          <w:b/>
          <w:bCs/>
          <w:color w:val="000000"/>
          <w:kern w:val="0"/>
          <w:sz w:val="32"/>
          <w:szCs w:val="32"/>
        </w:rPr>
        <w:t>C类）</w:t>
      </w:r>
      <w:r w:rsidR="00A27CF5" w:rsidRPr="005C0940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、面上项目：</w:t>
      </w:r>
      <w:r w:rsidR="00A27CF5" w:rsidRPr="009A4BDC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如果《批准通知》所附“项目评审意见及修改意见表”中“修改意见”栏目没有修改要求的，只需选择“研究内容和研究目标按照申请书执行”即可；如果《批准通知》中上述栏目明确要求调整研究期限或研究内容等的，须选择“根据研究方案修改意见更改”并填报相关修改内容。</w:t>
      </w:r>
    </w:p>
    <w:p w14:paraId="0EAFB872" w14:textId="4B2064CB" w:rsidR="00A27CF5" w:rsidRPr="009A4BDC" w:rsidRDefault="00AE4541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AE4541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青年科学基金项目（</w:t>
      </w:r>
      <w:r w:rsidRPr="00AE4541">
        <w:rPr>
          <w:rFonts w:ascii="仿宋_GB2312" w:eastAsia="仿宋_GB2312" w:hAnsi="仿宋_GB2312" w:cs="Arial"/>
          <w:b/>
          <w:bCs/>
          <w:color w:val="000000"/>
          <w:kern w:val="0"/>
          <w:sz w:val="32"/>
          <w:szCs w:val="32"/>
        </w:rPr>
        <w:t>A类）和青年科学基金项目（B类）</w:t>
      </w:r>
      <w:r w:rsidR="00A27CF5" w:rsidRPr="009A4BDC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：</w:t>
      </w:r>
      <w:r w:rsidR="00A27CF5" w:rsidRPr="009A4BDC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请</w:t>
      </w:r>
      <w:r w:rsidR="00A27CF5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根据</w:t>
      </w:r>
      <w:r w:rsidR="00A27CF5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《国家自然科学基金资助项目计划书填报说明</w:t>
      </w:r>
      <w:r w:rsidR="00A27CF5">
        <w:rPr>
          <w:rFonts w:ascii="inherit" w:hAnsi="inherit"/>
          <w:color w:val="000000"/>
          <w:sz w:val="32"/>
          <w:szCs w:val="32"/>
          <w:bdr w:val="none" w:sz="0" w:space="0" w:color="auto" w:frame="1"/>
        </w:rPr>
        <w:t>-</w:t>
      </w:r>
      <w:r w:rsidR="00A27CF5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包干制》要求，按提纲撰写。</w:t>
      </w:r>
    </w:p>
    <w:p w14:paraId="0643B3B3" w14:textId="542AAC8D" w:rsidR="00A27CF5" w:rsidRPr="005C0940" w:rsidRDefault="00A27CF5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Calibri" w:hint="eastAsia"/>
          <w:b/>
          <w:bCs/>
          <w:color w:val="000000"/>
          <w:sz w:val="32"/>
          <w:szCs w:val="32"/>
          <w:bdr w:val="none" w:sz="0" w:space="0" w:color="auto" w:frame="1"/>
        </w:rPr>
        <w:t>重点项目、重点国际（地区）合作研究项目、创新研究群体项目等：</w:t>
      </w:r>
      <w:r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须选择“根据研究方案修改意见更改”，其他相关要求详见《国家自然科学基金资助项目计划书填报说明</w:t>
      </w:r>
      <w:r>
        <w:rPr>
          <w:rFonts w:ascii="inherit" w:hAnsi="inherit"/>
          <w:color w:val="000000"/>
          <w:sz w:val="32"/>
          <w:szCs w:val="32"/>
          <w:bdr w:val="none" w:sz="0" w:space="0" w:color="auto" w:frame="1"/>
        </w:rPr>
        <w:t>-</w:t>
      </w:r>
      <w:r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预算制》</w:t>
      </w:r>
      <w:r w:rsidRPr="00A94B3E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。</w:t>
      </w:r>
    </w:p>
    <w:p w14:paraId="6E519C09" w14:textId="77777777" w:rsidR="00A27CF5" w:rsidRPr="005C0940" w:rsidRDefault="00A27CF5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b/>
          <w:bCs/>
          <w:color w:val="000000"/>
          <w:kern w:val="0"/>
          <w:sz w:val="32"/>
          <w:szCs w:val="32"/>
        </w:rPr>
      </w:pPr>
      <w:r w:rsidRPr="005C0940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.</w:t>
      </w:r>
      <w:r w:rsidRPr="005C0940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预算部分</w:t>
      </w:r>
    </w:p>
    <w:p w14:paraId="46D41828" w14:textId="56342EFC" w:rsidR="00AE4541" w:rsidRPr="00AE4541" w:rsidRDefault="00AE4541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包干制项目：</w:t>
      </w:r>
      <w:r w:rsidRPr="00AE4541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无需</w:t>
      </w:r>
      <w:r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编制预算。</w:t>
      </w:r>
    </w:p>
    <w:p w14:paraId="4BDC0672" w14:textId="74178EF4" w:rsidR="00A27CF5" w:rsidRPr="005C0940" w:rsidRDefault="00A27CF5" w:rsidP="00A27CF5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5C0940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预算制项目：</w:t>
      </w:r>
      <w:r w:rsidR="002535CF" w:rsidRPr="002535CF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请使用</w:t>
      </w:r>
      <w:r w:rsidR="002535CF" w:rsidRPr="00AE4541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  <w:u w:val="single"/>
        </w:rPr>
        <w:t>最新版本</w:t>
      </w:r>
      <w:r w:rsidRPr="005C094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《</w:t>
      </w:r>
      <w:r w:rsidR="002535CF" w:rsidRPr="002535CF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国家自然科学基金资助项目计划书预算说明书</w:t>
      </w:r>
      <w:r w:rsidRPr="005C094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》，按照政策相符性、目标相关性和经济合理性原则，实事求是编制项目预算。</w:t>
      </w:r>
    </w:p>
    <w:p w14:paraId="52F022F2" w14:textId="77777777" w:rsidR="00A27CF5" w:rsidRDefault="00A27CF5" w:rsidP="00A27CF5">
      <w:pPr>
        <w:widowControl/>
        <w:shd w:val="clear" w:color="auto" w:fill="FFFFFF"/>
        <w:spacing w:line="560" w:lineRule="exact"/>
        <w:ind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①科目：</w:t>
      </w:r>
      <w:r w:rsidRPr="00223FB7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直接费用应按设备费、业务费、劳务费三个类别填报，每个类别结合科研任务按支出用途进行说明。（直接</w:t>
      </w:r>
      <w:r w:rsidRPr="00223FB7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lastRenderedPageBreak/>
        <w:t>费用各科目均无比例限制，各科目金额原则上不应超过申请书各科目金额）</w:t>
      </w:r>
    </w:p>
    <w:p w14:paraId="61798E74" w14:textId="77777777" w:rsidR="00A27CF5" w:rsidRPr="002E3C2E" w:rsidRDefault="00A27CF5" w:rsidP="00A27CF5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②设备费填报时，对单价≥50万元的设备详细说明，对单价&lt;50万元的设备费用分类说明。</w:t>
      </w:r>
    </w:p>
    <w:p w14:paraId="0F5AF19A" w14:textId="77777777" w:rsidR="00A27CF5" w:rsidRPr="002E3C2E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E85566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③对合作研究单位资质及</w:t>
      </w:r>
      <w:proofErr w:type="gramStart"/>
      <w:r w:rsidRPr="00E85566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资金外拨情况</w:t>
      </w:r>
      <w:proofErr w:type="gramEnd"/>
      <w:r w:rsidRPr="00E85566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、自筹资金进行必要说明。</w:t>
      </w:r>
    </w:p>
    <w:p w14:paraId="2EF36548" w14:textId="39E0475E" w:rsidR="00A27CF5" w:rsidRPr="002535CF" w:rsidRDefault="002535CF" w:rsidP="002535CF">
      <w:pPr>
        <w:widowControl/>
        <w:shd w:val="clear" w:color="auto" w:fill="FFFFFF"/>
        <w:spacing w:line="560" w:lineRule="exact"/>
        <w:rPr>
          <w:rFonts w:ascii="黑体" w:eastAsia="黑体" w:hAnsi="黑体" w:cs="Arial"/>
          <w:b/>
          <w:bCs/>
          <w:color w:val="000000"/>
          <w:kern w:val="0"/>
          <w:sz w:val="32"/>
          <w:szCs w:val="32"/>
        </w:rPr>
      </w:pPr>
      <w:r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二、</w:t>
      </w:r>
      <w:r w:rsidR="00A27CF5"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申请书签字盖章页（即申请书最后两页，双面打印，两份）</w:t>
      </w:r>
    </w:p>
    <w:p w14:paraId="4A8147CF" w14:textId="77777777" w:rsidR="00A27CF5" w:rsidRPr="00223FB7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申请人和主要参与者本人应在申请书纸质签字盖章页上签字，原则上须为手签字。</w:t>
      </w:r>
    </w:p>
    <w:p w14:paraId="5CACA312" w14:textId="77777777" w:rsidR="00A27CF5" w:rsidRPr="00223FB7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如有合作单位，请加盖合作单位公章后提交。合作单位公章应与申请书中的单位名称一致。</w:t>
      </w:r>
    </w:p>
    <w:p w14:paraId="65F8BF54" w14:textId="6C1EC33A" w:rsidR="00A27CF5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境外人员如本人未能在纸质申请书上签字，应附本人同意参与该项目申请和所承担的研究工作。</w:t>
      </w:r>
    </w:p>
    <w:p w14:paraId="73347F5A" w14:textId="4460602B" w:rsidR="002535CF" w:rsidRDefault="002535CF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请按下</w:t>
      </w:r>
      <w:proofErr w:type="gramStart"/>
      <w:r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图方式</w:t>
      </w:r>
      <w:proofErr w:type="gramEnd"/>
      <w:r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进行装订。</w:t>
      </w:r>
    </w:p>
    <w:p w14:paraId="40563A10" w14:textId="46FE4A4F" w:rsidR="002535CF" w:rsidRDefault="002535CF" w:rsidP="002535CF">
      <w:pPr>
        <w:widowControl/>
        <w:shd w:val="clear" w:color="auto" w:fill="FFFFFF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24759204" wp14:editId="7E7F36A3">
            <wp:extent cx="5274310" cy="31045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0F8E6" w14:textId="343F242B" w:rsidR="00A27CF5" w:rsidRPr="002535CF" w:rsidRDefault="002535CF" w:rsidP="002535CF">
      <w:pPr>
        <w:widowControl/>
        <w:shd w:val="clear" w:color="auto" w:fill="FFFFFF"/>
        <w:spacing w:line="560" w:lineRule="exact"/>
        <w:rPr>
          <w:rFonts w:ascii="黑体" w:eastAsia="黑体" w:hAnsi="黑体" w:cs="Arial"/>
          <w:b/>
          <w:bCs/>
          <w:color w:val="000000"/>
          <w:kern w:val="0"/>
          <w:sz w:val="32"/>
          <w:szCs w:val="32"/>
        </w:rPr>
      </w:pPr>
      <w:r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三、</w:t>
      </w:r>
      <w:r w:rsidR="00A27CF5"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合作协议（仅有合作单位</w:t>
      </w:r>
      <w:proofErr w:type="gramStart"/>
      <w:r w:rsidR="00A27CF5"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且外拨资金</w:t>
      </w:r>
      <w:proofErr w:type="gramEnd"/>
      <w:r w:rsidR="00A27CF5" w:rsidRPr="002535CF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的需要）</w:t>
      </w:r>
    </w:p>
    <w:p w14:paraId="75E93AEF" w14:textId="5EC865EA" w:rsidR="00A27CF5" w:rsidRPr="00223FB7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bookmarkStart w:id="0" w:name="_Hlk175661198"/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lastRenderedPageBreak/>
        <w:t>根据基金委相关规定，</w:t>
      </w:r>
      <w:r w:rsidR="003D09CA"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如项目有合作单位且约定</w:t>
      </w:r>
      <w:proofErr w:type="gramStart"/>
      <w:r w:rsidR="003D09CA"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外拨合作</w:t>
      </w:r>
      <w:proofErr w:type="gramEnd"/>
      <w:r w:rsidR="003D09CA"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研究资金，项目负责人应与合作单位在</w:t>
      </w:r>
      <w:r w:rsidR="003D09CA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9月1</w:t>
      </w:r>
      <w:r w:rsidR="003D09CA">
        <w:rPr>
          <w:rFonts w:ascii="仿宋_GB2312" w:eastAsia="仿宋_GB2312" w:hAnsi="仿宋_GB2312" w:cs="Arial"/>
          <w:b/>
          <w:bCs/>
          <w:color w:val="000000"/>
          <w:kern w:val="0"/>
          <w:sz w:val="32"/>
          <w:szCs w:val="32"/>
        </w:rPr>
        <w:t>0</w:t>
      </w:r>
      <w:r w:rsidR="003D09CA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日</w:t>
      </w:r>
      <w:r w:rsidR="003D09CA" w:rsidRPr="002330DF">
        <w:rPr>
          <w:rFonts w:ascii="仿宋_GB2312" w:eastAsia="仿宋_GB2312" w:hAnsi="仿宋_GB2312" w:cs="Arial" w:hint="eastAsia"/>
          <w:b/>
          <w:bCs/>
          <w:color w:val="000000"/>
          <w:kern w:val="0"/>
          <w:sz w:val="32"/>
          <w:szCs w:val="32"/>
        </w:rPr>
        <w:t>前</w:t>
      </w:r>
      <w:r w:rsidR="003D09CA"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签订合作研究协议</w:t>
      </w:r>
      <w:r w:rsidR="003D09CA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（合同）</w:t>
      </w: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，合作研究协议可参考《国家自然科学基金合（协）作任务书模板》</w:t>
      </w:r>
      <w:r w:rsidRPr="00223FB7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。</w:t>
      </w:r>
    </w:p>
    <w:bookmarkEnd w:id="0"/>
    <w:p w14:paraId="0F86E98C" w14:textId="77777777" w:rsidR="00A27CF5" w:rsidRPr="00223FB7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楷体" w:eastAsia="楷体" w:hAnsi="楷体" w:cs="Arial"/>
          <w:color w:val="000000"/>
          <w:kern w:val="0"/>
          <w:sz w:val="32"/>
          <w:szCs w:val="32"/>
        </w:rPr>
      </w:pPr>
      <w:r w:rsidRPr="00223FB7">
        <w:rPr>
          <w:rFonts w:ascii="楷体" w:eastAsia="楷体" w:hAnsi="楷体" w:cs="Arial"/>
          <w:color w:val="000000"/>
          <w:kern w:val="0"/>
          <w:sz w:val="32"/>
          <w:szCs w:val="32"/>
        </w:rPr>
        <w:t>[注意：</w:t>
      </w:r>
      <w:r w:rsidRPr="00223FB7"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①</w:t>
      </w:r>
      <w:r w:rsidRPr="00223FB7">
        <w:rPr>
          <w:rFonts w:ascii="楷体" w:eastAsia="楷体" w:hAnsi="楷体" w:cs="Arial"/>
          <w:color w:val="000000"/>
          <w:kern w:val="0"/>
          <w:sz w:val="32"/>
          <w:szCs w:val="32"/>
        </w:rPr>
        <w:t>若</w:t>
      </w:r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合作研究</w:t>
      </w:r>
      <w:proofErr w:type="gramStart"/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经费外拨间接</w:t>
      </w:r>
      <w:proofErr w:type="gramEnd"/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经费，应</w:t>
      </w:r>
      <w:proofErr w:type="gramStart"/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满足外拨间接</w:t>
      </w:r>
      <w:proofErr w:type="gramEnd"/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经费</w:t>
      </w:r>
      <w:r>
        <w:rPr>
          <w:rFonts w:ascii="楷体" w:eastAsia="楷体" w:hAnsi="楷体" w:cs="Arial"/>
          <w:color w:val="000000"/>
          <w:kern w:val="0"/>
          <w:sz w:val="32"/>
          <w:szCs w:val="32"/>
        </w:rPr>
        <w:t>/</w:t>
      </w:r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总间接经费≤</w:t>
      </w:r>
      <w:proofErr w:type="gramStart"/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外拨直接</w:t>
      </w:r>
      <w:proofErr w:type="gramEnd"/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经费/总直接经费；若</w:t>
      </w:r>
      <w:r w:rsidRPr="00223FB7">
        <w:rPr>
          <w:rFonts w:ascii="楷体" w:eastAsia="楷体" w:hAnsi="楷体" w:cs="Arial"/>
          <w:color w:val="000000"/>
          <w:kern w:val="0"/>
          <w:sz w:val="32"/>
          <w:szCs w:val="32"/>
        </w:rPr>
        <w:t>不</w:t>
      </w:r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外</w:t>
      </w:r>
      <w:r w:rsidRPr="00223FB7">
        <w:rPr>
          <w:rFonts w:ascii="楷体" w:eastAsia="楷体" w:hAnsi="楷体" w:cs="Arial"/>
          <w:color w:val="000000"/>
          <w:kern w:val="0"/>
          <w:sz w:val="32"/>
          <w:szCs w:val="32"/>
        </w:rPr>
        <w:t>拨间接经费，合作研究协议“五、经费支付方式及使用”中“间接经费______元或_____%”请写“0”，请勿空着。</w:t>
      </w:r>
      <w:r w:rsidRPr="00223FB7"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②</w:t>
      </w:r>
      <w:proofErr w:type="gramStart"/>
      <w:r w:rsidRPr="00223FB7"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外拨研究</w:t>
      </w:r>
      <w:proofErr w:type="gramEnd"/>
      <w:r w:rsidRPr="00223FB7"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经费拨付速度不得早于</w:t>
      </w:r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基金委拨款到账</w:t>
      </w:r>
      <w:r w:rsidRPr="00223FB7"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速度</w:t>
      </w:r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。基金委拨款速度可在</w:t>
      </w:r>
      <w:r w:rsidRPr="00987808"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科学基金网络信息系统</w:t>
      </w:r>
      <w:r>
        <w:rPr>
          <w:rFonts w:ascii="楷体" w:eastAsia="楷体" w:hAnsi="楷体" w:cs="Arial" w:hint="eastAsia"/>
          <w:color w:val="000000"/>
          <w:kern w:val="0"/>
          <w:sz w:val="32"/>
          <w:szCs w:val="32"/>
        </w:rPr>
        <w:t>“查询与统计”-“项目经费信息查询”处查看。</w:t>
      </w:r>
      <w:r w:rsidRPr="00223FB7">
        <w:rPr>
          <w:rFonts w:ascii="楷体" w:eastAsia="楷体" w:hAnsi="楷体" w:cs="Arial"/>
          <w:color w:val="000000"/>
          <w:kern w:val="0"/>
          <w:sz w:val="32"/>
          <w:szCs w:val="32"/>
        </w:rPr>
        <w:t>]</w:t>
      </w:r>
    </w:p>
    <w:p w14:paraId="45BA6A1D" w14:textId="77777777" w:rsidR="00A27CF5" w:rsidRPr="00223FB7" w:rsidRDefault="00A27CF5" w:rsidP="00A27CF5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/>
          <w:color w:val="000000"/>
          <w:kern w:val="0"/>
          <w:sz w:val="32"/>
          <w:szCs w:val="32"/>
        </w:rPr>
      </w:pPr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预算</w:t>
      </w:r>
      <w:proofErr w:type="gramStart"/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制项目</w:t>
      </w:r>
      <w:proofErr w:type="gramEnd"/>
      <w:r w:rsidRPr="00223FB7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的间接费用核定标准：项目直接费用扣除设备购置费后的</w:t>
      </w:r>
      <w:r w:rsidRPr="00223FB7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30%。对于数学等纯理论基础研究的预算</w:t>
      </w:r>
      <w:proofErr w:type="gramStart"/>
      <w:r w:rsidRPr="00223FB7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制项目</w:t>
      </w:r>
      <w:proofErr w:type="gramEnd"/>
      <w:r w:rsidRPr="00223FB7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的间接费用核定标准：项目直接费用扣除设备购置费后的60%（申请代码A01-A06）。</w:t>
      </w:r>
    </w:p>
    <w:p w14:paraId="51664C0C" w14:textId="04DF0D23" w:rsidR="00A27CF5" w:rsidRDefault="00A27CF5" w:rsidP="002535CF">
      <w:pPr>
        <w:widowControl/>
        <w:shd w:val="clear" w:color="auto" w:fill="FFFFFF"/>
        <w:spacing w:line="560" w:lineRule="exact"/>
        <w:ind w:firstLineChars="200" w:firstLine="640"/>
        <w:rPr>
          <w:rFonts w:ascii="楷体" w:eastAsia="楷体" w:hAnsi="楷体" w:cs="Arial"/>
          <w:color w:val="000000"/>
          <w:kern w:val="0"/>
          <w:sz w:val="32"/>
          <w:szCs w:val="32"/>
        </w:rPr>
      </w:pPr>
      <w:r w:rsidRPr="00E96BF8">
        <w:rPr>
          <w:rFonts w:ascii="楷体" w:eastAsia="楷体" w:hAnsi="楷体" w:cs="Arial"/>
          <w:color w:val="000000"/>
          <w:kern w:val="0"/>
          <w:sz w:val="32"/>
          <w:szCs w:val="32"/>
        </w:rPr>
        <w:t>[注意：项目计划书填报期间，合作研究协议签订流程请见《国家自然科学基金项目合作协议签订操作指南》（附件5）。]</w:t>
      </w:r>
    </w:p>
    <w:p w14:paraId="7C07BC45" w14:textId="52E46C9D" w:rsidR="00561C8C" w:rsidRPr="00561C8C" w:rsidRDefault="00561C8C" w:rsidP="00561C8C">
      <w:pPr>
        <w:widowControl/>
        <w:shd w:val="clear" w:color="auto" w:fill="FFFFFF"/>
        <w:spacing w:line="560" w:lineRule="exact"/>
        <w:rPr>
          <w:rFonts w:ascii="黑体" w:eastAsia="黑体" w:hAnsi="黑体" w:cs="Arial"/>
          <w:b/>
          <w:bCs/>
          <w:color w:val="000000"/>
          <w:kern w:val="0"/>
          <w:sz w:val="32"/>
          <w:szCs w:val="32"/>
        </w:rPr>
      </w:pPr>
      <w:r w:rsidRPr="00561C8C">
        <w:rPr>
          <w:rFonts w:ascii="黑体" w:eastAsia="黑体" w:hAnsi="黑体" w:cs="Arial" w:hint="eastAsia"/>
          <w:b/>
          <w:bCs/>
          <w:color w:val="000000"/>
          <w:kern w:val="0"/>
          <w:sz w:val="32"/>
          <w:szCs w:val="32"/>
        </w:rPr>
        <w:t>四、其他事项</w:t>
      </w:r>
    </w:p>
    <w:p w14:paraId="2027A472" w14:textId="14339D57" w:rsidR="00561C8C" w:rsidRPr="00CE6180" w:rsidRDefault="00561C8C" w:rsidP="002535CF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</w:pPr>
      <w:r w:rsidRPr="00CE618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特别提醒，针对管理科学部项目：</w:t>
      </w:r>
      <w:r w:rsidRPr="00CE618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如果</w:t>
      </w:r>
      <w:r w:rsidRPr="00CE618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项目负责人</w:t>
      </w:r>
      <w:r w:rsidRPr="00CE618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提交了自然科学基金项目计划书，则视为接受自然科学基金项目资助。根据《</w:t>
      </w:r>
      <w:r w:rsidRPr="00CE6180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2026年度国家自然科学基金项目指南》中管理科学部关于“避免与国家社会科学基金重复资助”的规定，如果</w:t>
      </w:r>
      <w:r w:rsidRPr="00CE618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项目负责人</w:t>
      </w:r>
      <w:r w:rsidRPr="00CE6180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2026年（2026年1月1日至2026年12月</w:t>
      </w:r>
      <w:r w:rsidRPr="00CE6180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lastRenderedPageBreak/>
        <w:t>31日）申请国家社科基金项目，管理科学部在核实后将按照上述规定对</w:t>
      </w:r>
      <w:r w:rsidRPr="00CE6180">
        <w:rPr>
          <w:rFonts w:ascii="仿宋_GB2312" w:eastAsia="仿宋_GB2312" w:hAnsi="仿宋_GB2312" w:cs="Arial" w:hint="eastAsia"/>
          <w:color w:val="000000"/>
          <w:kern w:val="0"/>
          <w:sz w:val="32"/>
          <w:szCs w:val="32"/>
        </w:rPr>
        <w:t>该</w:t>
      </w:r>
      <w:r w:rsidRPr="00CE6180">
        <w:rPr>
          <w:rFonts w:ascii="仿宋_GB2312" w:eastAsia="仿宋_GB2312" w:hAnsi="仿宋_GB2312" w:cs="Arial"/>
          <w:color w:val="000000"/>
          <w:kern w:val="0"/>
          <w:sz w:val="32"/>
          <w:szCs w:val="32"/>
        </w:rPr>
        <w:t>自然科学基金项目予以撤销处理。</w:t>
      </w:r>
    </w:p>
    <w:sectPr w:rsidR="00561C8C" w:rsidRPr="00CE6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96055" w14:textId="77777777" w:rsidR="00221BCF" w:rsidRDefault="00221BCF" w:rsidP="00A27CF5">
      <w:r>
        <w:separator/>
      </w:r>
    </w:p>
  </w:endnote>
  <w:endnote w:type="continuationSeparator" w:id="0">
    <w:p w14:paraId="6EFA6E14" w14:textId="77777777" w:rsidR="00221BCF" w:rsidRDefault="00221BCF" w:rsidP="00A2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05AE7" w14:textId="77777777" w:rsidR="00221BCF" w:rsidRDefault="00221BCF" w:rsidP="00A27CF5">
      <w:r>
        <w:separator/>
      </w:r>
    </w:p>
  </w:footnote>
  <w:footnote w:type="continuationSeparator" w:id="0">
    <w:p w14:paraId="2AC1C3DD" w14:textId="77777777" w:rsidR="00221BCF" w:rsidRDefault="00221BCF" w:rsidP="00A27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90"/>
    <w:rsid w:val="00113077"/>
    <w:rsid w:val="00182084"/>
    <w:rsid w:val="001E1262"/>
    <w:rsid w:val="00221BCF"/>
    <w:rsid w:val="002535CF"/>
    <w:rsid w:val="002E3C2E"/>
    <w:rsid w:val="003D09CA"/>
    <w:rsid w:val="00453D9F"/>
    <w:rsid w:val="00561C8C"/>
    <w:rsid w:val="00586821"/>
    <w:rsid w:val="008C1362"/>
    <w:rsid w:val="009C2B03"/>
    <w:rsid w:val="00A27CF5"/>
    <w:rsid w:val="00A97990"/>
    <w:rsid w:val="00AE4541"/>
    <w:rsid w:val="00CD4DF2"/>
    <w:rsid w:val="00CE6180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80E3D"/>
  <w15:chartTrackingRefBased/>
  <w15:docId w15:val="{7D495C2D-27BC-42B6-9FB0-5E967AA3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C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C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凝音</dc:creator>
  <cp:keywords/>
  <dc:description/>
  <cp:lastModifiedBy>刘 凝音</cp:lastModifiedBy>
  <cp:revision>9</cp:revision>
  <dcterms:created xsi:type="dcterms:W3CDTF">2024-08-27T06:09:00Z</dcterms:created>
  <dcterms:modified xsi:type="dcterms:W3CDTF">2026-08-27T03:10:00Z</dcterms:modified>
</cp:coreProperties>
</file>