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BFC1" w14:textId="77777777" w:rsidR="000F07AA" w:rsidRDefault="000F07AA" w:rsidP="000F07AA">
      <w:pPr>
        <w:pStyle w:val="p1"/>
        <w:shd w:val="clear" w:color="auto" w:fill="FFFFFF"/>
        <w:spacing w:before="0" w:beforeAutospacing="0" w:after="0" w:afterAutospacing="0" w:line="525" w:lineRule="atLeast"/>
        <w:jc w:val="center"/>
        <w:rPr>
          <w:rFonts w:ascii="微软雅黑" w:eastAsia="微软雅黑" w:hAnsi="微软雅黑"/>
          <w:color w:val="015293"/>
          <w:sz w:val="42"/>
          <w:szCs w:val="42"/>
        </w:rPr>
      </w:pPr>
      <w:r>
        <w:rPr>
          <w:rFonts w:ascii="微软雅黑" w:eastAsia="微软雅黑" w:hAnsi="微软雅黑" w:hint="eastAsia"/>
          <w:color w:val="015293"/>
          <w:sz w:val="42"/>
          <w:szCs w:val="42"/>
        </w:rPr>
        <w:t>国家民委办公厅关于开展第五届国家民委社会科学研究成果奖（民族研究学术论文、论著类）评选工作的通知</w:t>
      </w:r>
    </w:p>
    <w:p w14:paraId="1E4CEA34" w14:textId="77777777" w:rsidR="000F07AA" w:rsidRDefault="000F07AA" w:rsidP="004C050F">
      <w:pPr>
        <w:pStyle w:val="a4"/>
        <w:shd w:val="clear" w:color="auto" w:fill="FFFFFF"/>
        <w:spacing w:before="0" w:beforeAutospacing="0" w:after="0" w:afterAutospacing="0" w:line="360" w:lineRule="auto"/>
        <w:ind w:firstLineChars="200" w:firstLine="480"/>
        <w:jc w:val="both"/>
        <w:rPr>
          <w:color w:val="000000"/>
        </w:rPr>
      </w:pPr>
      <w:r>
        <w:rPr>
          <w:rFonts w:hint="eastAsia"/>
          <w:color w:val="000000"/>
        </w:rPr>
        <w:t>各省、自治区、直辖市及新疆生产建设兵团民（宗）委（厅、局），委机关各部门、直属各单位，有关高等院校、科研院所及学术团体：</w:t>
      </w:r>
    </w:p>
    <w:p w14:paraId="07C18278" w14:textId="77777777" w:rsidR="000F07AA" w:rsidRDefault="000F07AA" w:rsidP="004C050F">
      <w:pPr>
        <w:pStyle w:val="a4"/>
        <w:shd w:val="clear" w:color="auto" w:fill="FFFFFF"/>
        <w:spacing w:before="0" w:beforeAutospacing="0" w:after="0" w:afterAutospacing="0" w:line="360" w:lineRule="auto"/>
        <w:ind w:firstLineChars="200" w:firstLine="480"/>
        <w:jc w:val="both"/>
        <w:rPr>
          <w:color w:val="000000"/>
        </w:rPr>
      </w:pPr>
      <w:r>
        <w:rPr>
          <w:rFonts w:hint="eastAsia"/>
          <w:color w:val="000000"/>
        </w:rPr>
        <w:t>为深入学习贯彻习近平新时代中国特色社会主义思想，认真贯彻落实习近平总书记关于加强和改进民族工作的重要思想，引导民族工作部门和高等院校、科研院所以铸牢中华民族共同体意识为主线，不断推出高水平的民族研究优秀成果，加快形成中国自主的中华民族共同体史料体系、话语体系、理论体系，更好地为党和国家工作大局服务、为新时代民族工作决策服务，根据《国家民委科研项目管理办法》《国家民委社会科学研究成果评奖办法》等有关规定，国家民委决定开展第五届国家民委社会科学研究成果奖（民族研究学术论文、论著类）评选工作。现将有关事项通知如下。</w:t>
      </w:r>
    </w:p>
    <w:p w14:paraId="25B6E433" w14:textId="77777777" w:rsidR="000F07AA" w:rsidRDefault="000F07AA" w:rsidP="004C050F">
      <w:pPr>
        <w:pStyle w:val="a4"/>
        <w:shd w:val="clear" w:color="auto" w:fill="FFFFFF"/>
        <w:spacing w:before="0" w:beforeAutospacing="0" w:after="0" w:afterAutospacing="0" w:line="360" w:lineRule="auto"/>
        <w:ind w:firstLineChars="200" w:firstLine="482"/>
        <w:jc w:val="both"/>
        <w:rPr>
          <w:color w:val="000000"/>
        </w:rPr>
      </w:pPr>
      <w:r>
        <w:rPr>
          <w:rFonts w:hint="eastAsia"/>
          <w:b/>
          <w:bCs/>
          <w:color w:val="000000"/>
        </w:rPr>
        <w:t>一、参评成果</w:t>
      </w:r>
    </w:p>
    <w:p w14:paraId="745D519D" w14:textId="77777777" w:rsidR="000F07AA" w:rsidRDefault="000F07AA" w:rsidP="004C050F">
      <w:pPr>
        <w:pStyle w:val="a4"/>
        <w:shd w:val="clear" w:color="auto" w:fill="FFFFFF"/>
        <w:spacing w:before="0" w:beforeAutospacing="0" w:after="0" w:afterAutospacing="0" w:line="360" w:lineRule="auto"/>
        <w:ind w:firstLineChars="200" w:firstLine="480"/>
        <w:jc w:val="both"/>
        <w:rPr>
          <w:color w:val="000000"/>
        </w:rPr>
      </w:pPr>
      <w:r>
        <w:rPr>
          <w:rFonts w:hint="eastAsia"/>
          <w:color w:val="000000"/>
        </w:rPr>
        <w:t>（一）参评成果形式：集体成果和个人成果。</w:t>
      </w:r>
    </w:p>
    <w:p w14:paraId="3B10F31D" w14:textId="77777777" w:rsidR="000F07AA" w:rsidRDefault="000F07AA" w:rsidP="004C050F">
      <w:pPr>
        <w:pStyle w:val="a4"/>
        <w:shd w:val="clear" w:color="auto" w:fill="FFFFFF"/>
        <w:spacing w:before="0" w:beforeAutospacing="0" w:after="0" w:afterAutospacing="0" w:line="360" w:lineRule="auto"/>
        <w:ind w:firstLineChars="200" w:firstLine="480"/>
        <w:jc w:val="both"/>
        <w:rPr>
          <w:color w:val="000000"/>
        </w:rPr>
      </w:pPr>
      <w:r>
        <w:rPr>
          <w:rFonts w:hint="eastAsia"/>
          <w:color w:val="000000"/>
        </w:rPr>
        <w:t>（二）参评成果范围：2022年1月1日至2024年12月31日期间，高等院校和科研院所工作人员公开发表的与民族研究相关的学术专著和论文。属2018年1月1日至2021年12月31日期间公开出版或发表，经实践检验产生了重大社会效益或学术影响且之前未申报的，也可申报，但此时期的申报数不得超过本单位申报总量的20%。教材、译著、资料汇编、工具书等不在申报之列。</w:t>
      </w:r>
    </w:p>
    <w:p w14:paraId="144B7BC6" w14:textId="77777777" w:rsidR="000F07AA" w:rsidRDefault="000F07AA" w:rsidP="004C050F">
      <w:pPr>
        <w:pStyle w:val="a4"/>
        <w:shd w:val="clear" w:color="auto" w:fill="FFFFFF"/>
        <w:spacing w:before="0" w:beforeAutospacing="0" w:after="0" w:afterAutospacing="0" w:line="360" w:lineRule="auto"/>
        <w:ind w:firstLineChars="200" w:firstLine="480"/>
        <w:jc w:val="both"/>
        <w:rPr>
          <w:color w:val="000000"/>
        </w:rPr>
      </w:pPr>
      <w:r>
        <w:rPr>
          <w:rFonts w:hint="eastAsia"/>
          <w:color w:val="000000"/>
        </w:rPr>
        <w:t>（三）参评成果要求：</w:t>
      </w:r>
    </w:p>
    <w:p w14:paraId="2ED82569" w14:textId="77777777" w:rsidR="000F07AA" w:rsidRDefault="000F07AA" w:rsidP="004C050F">
      <w:pPr>
        <w:pStyle w:val="a4"/>
        <w:shd w:val="clear" w:color="auto" w:fill="FFFFFF"/>
        <w:spacing w:before="0" w:beforeAutospacing="0" w:after="0" w:afterAutospacing="0" w:line="360" w:lineRule="auto"/>
        <w:ind w:firstLineChars="200" w:firstLine="480"/>
        <w:jc w:val="both"/>
        <w:rPr>
          <w:color w:val="000000"/>
        </w:rPr>
      </w:pPr>
      <w:r>
        <w:rPr>
          <w:rFonts w:hint="eastAsia"/>
          <w:color w:val="000000"/>
        </w:rPr>
        <w:t>1.每个申报集体或个人，限报1项成果；每个单位对参评成果进行初审、择优推荐，论文和著作每类限报15项。</w:t>
      </w:r>
    </w:p>
    <w:p w14:paraId="351FF5C0" w14:textId="77777777" w:rsidR="000F07AA" w:rsidRDefault="000F07AA" w:rsidP="004C050F">
      <w:pPr>
        <w:pStyle w:val="a4"/>
        <w:shd w:val="clear" w:color="auto" w:fill="FFFFFF"/>
        <w:spacing w:before="0" w:beforeAutospacing="0" w:after="0" w:afterAutospacing="0" w:line="360" w:lineRule="auto"/>
        <w:ind w:firstLineChars="200" w:firstLine="480"/>
        <w:jc w:val="both"/>
        <w:rPr>
          <w:color w:val="000000"/>
        </w:rPr>
      </w:pPr>
      <w:r>
        <w:rPr>
          <w:rFonts w:hint="eastAsia"/>
          <w:color w:val="000000"/>
        </w:rPr>
        <w:t>2.申报人须是申报单位的正式工作人员，同一申报人只能申报1项成果。</w:t>
      </w:r>
    </w:p>
    <w:p w14:paraId="2623A0F7" w14:textId="77777777" w:rsidR="000F07AA" w:rsidRDefault="000F07AA" w:rsidP="004C050F">
      <w:pPr>
        <w:pStyle w:val="a4"/>
        <w:shd w:val="clear" w:color="auto" w:fill="FFFFFF"/>
        <w:spacing w:before="0" w:beforeAutospacing="0" w:after="0" w:afterAutospacing="0" w:line="360" w:lineRule="auto"/>
        <w:ind w:firstLineChars="200" w:firstLine="480"/>
        <w:jc w:val="both"/>
        <w:rPr>
          <w:color w:val="000000"/>
        </w:rPr>
      </w:pPr>
      <w:r>
        <w:rPr>
          <w:rFonts w:hint="eastAsia"/>
          <w:color w:val="000000"/>
        </w:rPr>
        <w:t>3.多人合作的集体成果，由第一作者申报。</w:t>
      </w:r>
    </w:p>
    <w:p w14:paraId="3FE2F1E2" w14:textId="77777777" w:rsidR="000F07AA" w:rsidRDefault="000F07AA" w:rsidP="004C050F">
      <w:pPr>
        <w:pStyle w:val="a4"/>
        <w:shd w:val="clear" w:color="auto" w:fill="FFFFFF"/>
        <w:spacing w:before="0" w:beforeAutospacing="0" w:after="0" w:afterAutospacing="0" w:line="360" w:lineRule="auto"/>
        <w:ind w:firstLineChars="200" w:firstLine="480"/>
        <w:jc w:val="both"/>
        <w:rPr>
          <w:color w:val="000000"/>
        </w:rPr>
      </w:pPr>
      <w:r>
        <w:rPr>
          <w:rFonts w:hint="eastAsia"/>
          <w:color w:val="000000"/>
        </w:rPr>
        <w:t>4.以少数民族语言文字发表的成果，须附1份国家通用语言文字稿。</w:t>
      </w:r>
    </w:p>
    <w:p w14:paraId="00662FE4" w14:textId="77777777" w:rsidR="000F07AA" w:rsidRDefault="000F07AA" w:rsidP="004C050F">
      <w:pPr>
        <w:pStyle w:val="a4"/>
        <w:shd w:val="clear" w:color="auto" w:fill="FFFFFF"/>
        <w:spacing w:before="0" w:beforeAutospacing="0" w:after="0" w:afterAutospacing="0" w:line="360" w:lineRule="auto"/>
        <w:ind w:firstLineChars="200" w:firstLine="480"/>
        <w:jc w:val="both"/>
        <w:rPr>
          <w:color w:val="000000"/>
        </w:rPr>
      </w:pPr>
      <w:r>
        <w:rPr>
          <w:rFonts w:hint="eastAsia"/>
          <w:color w:val="000000"/>
        </w:rPr>
        <w:lastRenderedPageBreak/>
        <w:t>5.已获得教育部高等学校科学研究优秀成果奖的成果不得参评，获得其他省部级科研奖励的成果须注明，并提交有关证明材料。</w:t>
      </w:r>
    </w:p>
    <w:p w14:paraId="6B47E790" w14:textId="77777777" w:rsidR="000F07AA" w:rsidRDefault="000F07AA" w:rsidP="004C050F">
      <w:pPr>
        <w:pStyle w:val="a4"/>
        <w:shd w:val="clear" w:color="auto" w:fill="FFFFFF"/>
        <w:spacing w:before="0" w:beforeAutospacing="0" w:after="0" w:afterAutospacing="0" w:line="360" w:lineRule="auto"/>
        <w:ind w:firstLineChars="200" w:firstLine="482"/>
        <w:jc w:val="both"/>
        <w:rPr>
          <w:color w:val="000000"/>
        </w:rPr>
      </w:pPr>
      <w:r>
        <w:rPr>
          <w:rFonts w:hint="eastAsia"/>
          <w:b/>
          <w:bCs/>
          <w:color w:val="000000"/>
        </w:rPr>
        <w:t>二、奖励办法</w:t>
      </w:r>
    </w:p>
    <w:p w14:paraId="408B5FD2" w14:textId="77777777" w:rsidR="000F07AA" w:rsidRDefault="000F07AA" w:rsidP="004C050F">
      <w:pPr>
        <w:pStyle w:val="a4"/>
        <w:shd w:val="clear" w:color="auto" w:fill="FFFFFF"/>
        <w:spacing w:before="0" w:beforeAutospacing="0" w:after="0" w:afterAutospacing="0" w:line="360" w:lineRule="auto"/>
        <w:ind w:firstLineChars="200" w:firstLine="480"/>
        <w:jc w:val="both"/>
        <w:rPr>
          <w:color w:val="000000"/>
        </w:rPr>
      </w:pPr>
      <w:r>
        <w:rPr>
          <w:rFonts w:hint="eastAsia"/>
          <w:color w:val="000000"/>
        </w:rPr>
        <w:t>（一）评奖种类：论文类和著作类。</w:t>
      </w:r>
    </w:p>
    <w:p w14:paraId="3DE7E1B7" w14:textId="77777777" w:rsidR="000F07AA" w:rsidRDefault="000F07AA" w:rsidP="004C050F">
      <w:pPr>
        <w:pStyle w:val="a4"/>
        <w:shd w:val="clear" w:color="auto" w:fill="FFFFFF"/>
        <w:spacing w:before="0" w:beforeAutospacing="0" w:after="0" w:afterAutospacing="0" w:line="360" w:lineRule="auto"/>
        <w:ind w:firstLineChars="200" w:firstLine="480"/>
        <w:jc w:val="both"/>
        <w:rPr>
          <w:color w:val="000000"/>
        </w:rPr>
      </w:pPr>
      <w:r>
        <w:rPr>
          <w:rFonts w:hint="eastAsia"/>
          <w:color w:val="000000"/>
        </w:rPr>
        <w:t>（二）评奖等级：两类分设三个等级，分别是一、二、三等奖。</w:t>
      </w:r>
    </w:p>
    <w:p w14:paraId="03CB0EF0" w14:textId="77777777" w:rsidR="000F07AA" w:rsidRDefault="000F07AA" w:rsidP="004C050F">
      <w:pPr>
        <w:pStyle w:val="a4"/>
        <w:shd w:val="clear" w:color="auto" w:fill="FFFFFF"/>
        <w:spacing w:before="0" w:beforeAutospacing="0" w:after="0" w:afterAutospacing="0" w:line="360" w:lineRule="auto"/>
        <w:ind w:firstLineChars="200" w:firstLine="480"/>
        <w:jc w:val="both"/>
        <w:rPr>
          <w:color w:val="000000"/>
        </w:rPr>
      </w:pPr>
      <w:r>
        <w:rPr>
          <w:rFonts w:hint="eastAsia"/>
          <w:color w:val="000000"/>
        </w:rPr>
        <w:t>（三）奖项数额：本届评奖的奖励名额不超过280项。根据报送情况和成果质量确定各类别和各等级的数量。</w:t>
      </w:r>
    </w:p>
    <w:p w14:paraId="2008BE6B" w14:textId="77777777" w:rsidR="000F07AA" w:rsidRDefault="000F07AA" w:rsidP="004C050F">
      <w:pPr>
        <w:pStyle w:val="a4"/>
        <w:shd w:val="clear" w:color="auto" w:fill="FFFFFF"/>
        <w:spacing w:before="0" w:beforeAutospacing="0" w:after="0" w:afterAutospacing="0" w:line="360" w:lineRule="auto"/>
        <w:ind w:firstLineChars="200" w:firstLine="480"/>
        <w:jc w:val="both"/>
        <w:rPr>
          <w:color w:val="000000"/>
        </w:rPr>
      </w:pPr>
      <w:r>
        <w:rPr>
          <w:rFonts w:hint="eastAsia"/>
          <w:color w:val="000000"/>
        </w:rPr>
        <w:t>（四）奖励方式：对获奖者颁发“国家民委社会科学研究成果奖（民族研究学术论文、论著类）”证书，不发放奖金。</w:t>
      </w:r>
    </w:p>
    <w:p w14:paraId="0A7DCF50" w14:textId="77777777" w:rsidR="000F07AA" w:rsidRDefault="000F07AA" w:rsidP="004C050F">
      <w:pPr>
        <w:pStyle w:val="a4"/>
        <w:shd w:val="clear" w:color="auto" w:fill="FFFFFF"/>
        <w:spacing w:before="0" w:beforeAutospacing="0" w:after="0" w:afterAutospacing="0" w:line="360" w:lineRule="auto"/>
        <w:ind w:firstLineChars="200" w:firstLine="482"/>
        <w:jc w:val="both"/>
        <w:rPr>
          <w:color w:val="000000"/>
        </w:rPr>
      </w:pPr>
      <w:r>
        <w:rPr>
          <w:rFonts w:hint="eastAsia"/>
          <w:b/>
          <w:bCs/>
          <w:color w:val="000000"/>
        </w:rPr>
        <w:t>三、申报步骤与要求</w:t>
      </w:r>
    </w:p>
    <w:p w14:paraId="1786EBA2" w14:textId="77777777" w:rsidR="000F07AA" w:rsidRDefault="000F07AA" w:rsidP="004C050F">
      <w:pPr>
        <w:pStyle w:val="a4"/>
        <w:shd w:val="clear" w:color="auto" w:fill="FFFFFF"/>
        <w:spacing w:before="0" w:beforeAutospacing="0" w:after="0" w:afterAutospacing="0" w:line="360" w:lineRule="auto"/>
        <w:ind w:firstLineChars="200" w:firstLine="480"/>
        <w:jc w:val="both"/>
        <w:rPr>
          <w:color w:val="000000"/>
        </w:rPr>
      </w:pPr>
      <w:r>
        <w:rPr>
          <w:rFonts w:hint="eastAsia"/>
          <w:color w:val="000000"/>
        </w:rPr>
        <w:t>（一）登录国家民委网站（www.seac.gov.cn）查询通知要求，下载《第五届国家民委社会科学研究成果奖（民族研究学术论文、论著类）申报表》（以下简称《申报表》），按要求填写表格和整理参评成果。</w:t>
      </w:r>
    </w:p>
    <w:p w14:paraId="2E0A68D7" w14:textId="77777777" w:rsidR="000F07AA" w:rsidRDefault="000F07AA" w:rsidP="004C050F">
      <w:pPr>
        <w:pStyle w:val="a4"/>
        <w:shd w:val="clear" w:color="auto" w:fill="FFFFFF"/>
        <w:spacing w:before="0" w:beforeAutospacing="0" w:after="0" w:afterAutospacing="0" w:line="360" w:lineRule="auto"/>
        <w:ind w:firstLineChars="200" w:firstLine="480"/>
        <w:jc w:val="both"/>
        <w:rPr>
          <w:color w:val="000000"/>
        </w:rPr>
      </w:pPr>
      <w:r>
        <w:rPr>
          <w:rFonts w:hint="eastAsia"/>
          <w:color w:val="000000"/>
        </w:rPr>
        <w:t>（二）提交申报材料，主要包括：《申报表》1份；参评成果1式3份（论文至少有1份原件，复印件用A4纸双面复印、左侧装订；著作为出版原书3份）；有关证明材料1份。</w:t>
      </w:r>
    </w:p>
    <w:p w14:paraId="6064C26A" w14:textId="77777777" w:rsidR="000F07AA" w:rsidRDefault="000F07AA" w:rsidP="004C050F">
      <w:pPr>
        <w:pStyle w:val="a4"/>
        <w:shd w:val="clear" w:color="auto" w:fill="FFFFFF"/>
        <w:spacing w:before="0" w:beforeAutospacing="0" w:after="0" w:afterAutospacing="0" w:line="360" w:lineRule="auto"/>
        <w:ind w:firstLineChars="200" w:firstLine="480"/>
        <w:jc w:val="both"/>
        <w:rPr>
          <w:color w:val="000000"/>
        </w:rPr>
      </w:pPr>
      <w:r>
        <w:rPr>
          <w:rFonts w:hint="eastAsia"/>
          <w:color w:val="000000"/>
        </w:rPr>
        <w:t>（三）申报单位的科研管理部门，对申报材料进行审核和初评，签署申报意见，加盖单位公章，并集中统一邮寄。</w:t>
      </w:r>
    </w:p>
    <w:p w14:paraId="14835332" w14:textId="77777777" w:rsidR="000F07AA" w:rsidRDefault="000F07AA" w:rsidP="004C050F">
      <w:pPr>
        <w:pStyle w:val="a4"/>
        <w:shd w:val="clear" w:color="auto" w:fill="FFFFFF"/>
        <w:spacing w:before="0" w:beforeAutospacing="0" w:after="0" w:afterAutospacing="0" w:line="360" w:lineRule="auto"/>
        <w:ind w:firstLineChars="200" w:firstLine="480"/>
        <w:jc w:val="both"/>
        <w:rPr>
          <w:color w:val="000000"/>
        </w:rPr>
      </w:pPr>
      <w:r>
        <w:rPr>
          <w:rFonts w:hint="eastAsia"/>
          <w:color w:val="000000"/>
        </w:rPr>
        <w:t>（四）邮寄时间：2025年9月15日至20日（以寄出邮戳为准）。收件地址：北京市海淀区黑山扈甲21号中央民族干部学院教务部；邮编：100094；收件人：穆老师；电话：13501368497。</w:t>
      </w:r>
    </w:p>
    <w:p w14:paraId="0D1B7438" w14:textId="77777777" w:rsidR="000F07AA" w:rsidRDefault="000F07AA" w:rsidP="004C050F">
      <w:pPr>
        <w:pStyle w:val="a4"/>
        <w:shd w:val="clear" w:color="auto" w:fill="FFFFFF"/>
        <w:spacing w:before="0" w:beforeAutospacing="0" w:after="0" w:afterAutospacing="0" w:line="360" w:lineRule="auto"/>
        <w:ind w:firstLineChars="200" w:firstLine="482"/>
        <w:jc w:val="both"/>
        <w:rPr>
          <w:color w:val="000000"/>
        </w:rPr>
      </w:pPr>
      <w:r>
        <w:rPr>
          <w:rFonts w:hint="eastAsia"/>
          <w:b/>
          <w:bCs/>
          <w:color w:val="000000"/>
        </w:rPr>
        <w:t>四、工作联系方式</w:t>
      </w:r>
    </w:p>
    <w:p w14:paraId="71462DA8" w14:textId="77777777" w:rsidR="000F07AA" w:rsidRDefault="000F07AA" w:rsidP="004C050F">
      <w:pPr>
        <w:pStyle w:val="a4"/>
        <w:shd w:val="clear" w:color="auto" w:fill="FFFFFF"/>
        <w:spacing w:before="0" w:beforeAutospacing="0" w:after="0" w:afterAutospacing="0" w:line="360" w:lineRule="auto"/>
        <w:ind w:firstLineChars="200" w:firstLine="480"/>
        <w:jc w:val="both"/>
        <w:rPr>
          <w:color w:val="000000"/>
        </w:rPr>
      </w:pPr>
      <w:r>
        <w:rPr>
          <w:rFonts w:hint="eastAsia"/>
          <w:color w:val="000000"/>
        </w:rPr>
        <w:t>联 系 人：赵金虎</w:t>
      </w:r>
      <w:r>
        <w:rPr>
          <w:rFonts w:hint="eastAsia"/>
          <w:color w:val="000000"/>
        </w:rPr>
        <w:t> </w:t>
      </w:r>
      <w:r>
        <w:rPr>
          <w:rFonts w:hint="eastAsia"/>
          <w:color w:val="000000"/>
        </w:rPr>
        <w:t> </w:t>
      </w:r>
      <w:r>
        <w:rPr>
          <w:rFonts w:hint="eastAsia"/>
          <w:color w:val="000000"/>
        </w:rPr>
        <w:t xml:space="preserve"> 马丁</w:t>
      </w:r>
      <w:r>
        <w:rPr>
          <w:rFonts w:hint="eastAsia"/>
          <w:color w:val="000000"/>
        </w:rPr>
        <w:t> </w:t>
      </w:r>
      <w:r>
        <w:rPr>
          <w:rFonts w:hint="eastAsia"/>
          <w:color w:val="000000"/>
        </w:rPr>
        <w:t> </w:t>
      </w:r>
    </w:p>
    <w:p w14:paraId="2C527168" w14:textId="77777777" w:rsidR="000F07AA" w:rsidRDefault="000F07AA" w:rsidP="004C050F">
      <w:pPr>
        <w:pStyle w:val="a4"/>
        <w:shd w:val="clear" w:color="auto" w:fill="FFFFFF"/>
        <w:spacing w:before="0" w:beforeAutospacing="0" w:after="0" w:afterAutospacing="0" w:line="360" w:lineRule="auto"/>
        <w:ind w:firstLineChars="200" w:firstLine="480"/>
        <w:jc w:val="both"/>
        <w:rPr>
          <w:color w:val="000000"/>
        </w:rPr>
      </w:pPr>
      <w:r>
        <w:rPr>
          <w:rFonts w:hint="eastAsia"/>
          <w:color w:val="000000"/>
        </w:rPr>
        <w:t>联系电话：010—66508139</w:t>
      </w:r>
      <w:r>
        <w:rPr>
          <w:rFonts w:hint="eastAsia"/>
          <w:color w:val="000000"/>
        </w:rPr>
        <w:t> </w:t>
      </w:r>
      <w:r>
        <w:rPr>
          <w:rFonts w:hint="eastAsia"/>
          <w:color w:val="000000"/>
        </w:rPr>
        <w:t xml:space="preserve"> 66508120</w:t>
      </w:r>
    </w:p>
    <w:p w14:paraId="71D5617E" w14:textId="2AF81BC1" w:rsidR="000F07AA" w:rsidRDefault="000F07AA" w:rsidP="004C050F">
      <w:pPr>
        <w:pStyle w:val="a4"/>
        <w:shd w:val="clear" w:color="auto" w:fill="FFFFFF"/>
        <w:spacing w:before="0" w:beforeAutospacing="0" w:after="0" w:afterAutospacing="0" w:line="360" w:lineRule="auto"/>
        <w:ind w:firstLineChars="200" w:firstLine="480"/>
        <w:jc w:val="both"/>
        <w:rPr>
          <w:color w:val="000000"/>
        </w:rPr>
      </w:pPr>
      <w:r>
        <w:rPr>
          <w:rFonts w:hint="eastAsia"/>
          <w:color w:val="000000"/>
        </w:rPr>
        <w:t>附件：1.</w:t>
      </w:r>
      <w:r>
        <w:rPr>
          <w:noProof/>
          <w:color w:val="000000"/>
        </w:rPr>
        <w:drawing>
          <wp:inline distT="0" distB="0" distL="0" distR="0" wp14:anchorId="46D19750" wp14:editId="7F16DBB8">
            <wp:extent cx="152400" cy="152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tgtFrame="_blank" w:history="1">
        <w:r>
          <w:rPr>
            <w:rStyle w:val="a5"/>
            <w:rFonts w:hint="eastAsia"/>
            <w:color w:val="333333"/>
            <w:sz w:val="18"/>
            <w:szCs w:val="18"/>
          </w:rPr>
          <w:t>第五届国家民委社会科学研究成果奖（民族研究学术论文、论著类）申报表</w:t>
        </w:r>
      </w:hyperlink>
    </w:p>
    <w:p w14:paraId="220A2040" w14:textId="54A00859" w:rsidR="000F07AA" w:rsidRDefault="000F07AA" w:rsidP="004C050F">
      <w:pPr>
        <w:pStyle w:val="a4"/>
        <w:shd w:val="clear" w:color="auto" w:fill="FFFFFF"/>
        <w:spacing w:before="0" w:beforeAutospacing="0" w:after="0" w:afterAutospacing="0" w:line="360" w:lineRule="auto"/>
        <w:ind w:firstLineChars="200" w:firstLine="480"/>
        <w:jc w:val="both"/>
        <w:rPr>
          <w:color w:val="000000"/>
        </w:rPr>
      </w:pP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xml:space="preserve"> 2.</w:t>
      </w:r>
      <w:r>
        <w:rPr>
          <w:noProof/>
          <w:color w:val="000000"/>
        </w:rPr>
        <w:drawing>
          <wp:inline distT="0" distB="0" distL="0" distR="0" wp14:anchorId="71A6C29C" wp14:editId="3AD691B1">
            <wp:extent cx="152400" cy="152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tgtFrame="_blank" w:history="1">
        <w:r>
          <w:rPr>
            <w:rStyle w:val="a5"/>
            <w:rFonts w:hint="eastAsia"/>
            <w:color w:val="333333"/>
            <w:sz w:val="18"/>
            <w:szCs w:val="18"/>
          </w:rPr>
          <w:t>第五届国家民委社会科学研究成果奖（民族研究学术论文、论著类）申报一览表</w:t>
        </w:r>
      </w:hyperlink>
    </w:p>
    <w:p w14:paraId="5A6D93B0" w14:textId="77777777" w:rsidR="004C050F" w:rsidRDefault="000F07AA" w:rsidP="004C050F">
      <w:pPr>
        <w:pStyle w:val="a4"/>
        <w:shd w:val="clear" w:color="auto" w:fill="FFFFFF"/>
        <w:spacing w:before="0" w:beforeAutospacing="0" w:after="0" w:afterAutospacing="0" w:line="360" w:lineRule="auto"/>
        <w:ind w:firstLineChars="200" w:firstLine="480"/>
        <w:jc w:val="right"/>
        <w:rPr>
          <w:color w:val="000000"/>
        </w:rPr>
      </w:pP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xml:space="preserve"> </w:t>
      </w:r>
    </w:p>
    <w:p w14:paraId="79840C4A" w14:textId="38C7B336" w:rsidR="000F07AA" w:rsidRDefault="000F07AA" w:rsidP="004C050F">
      <w:pPr>
        <w:pStyle w:val="a4"/>
        <w:shd w:val="clear" w:color="auto" w:fill="FFFFFF"/>
        <w:spacing w:before="0" w:beforeAutospacing="0" w:after="0" w:afterAutospacing="0" w:line="360" w:lineRule="auto"/>
        <w:ind w:firstLineChars="200" w:firstLine="480"/>
        <w:jc w:val="right"/>
        <w:rPr>
          <w:color w:val="000000"/>
        </w:rPr>
      </w:pPr>
      <w:r>
        <w:rPr>
          <w:rFonts w:hint="eastAsia"/>
          <w:color w:val="000000"/>
        </w:rPr>
        <w:t>国家民委办公厅</w:t>
      </w:r>
    </w:p>
    <w:p w14:paraId="59D8794E" w14:textId="77777777" w:rsidR="000F07AA" w:rsidRDefault="000F07AA" w:rsidP="004C050F">
      <w:pPr>
        <w:pStyle w:val="a4"/>
        <w:shd w:val="clear" w:color="auto" w:fill="FFFFFF"/>
        <w:spacing w:before="0" w:beforeAutospacing="0" w:after="0" w:afterAutospacing="0" w:line="360" w:lineRule="auto"/>
        <w:ind w:firstLineChars="200" w:firstLine="480"/>
        <w:jc w:val="right"/>
        <w:rPr>
          <w:color w:val="000000"/>
        </w:rPr>
      </w:pP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 </w:t>
      </w:r>
      <w:r>
        <w:rPr>
          <w:rFonts w:hint="eastAsia"/>
          <w:color w:val="000000"/>
        </w:rPr>
        <w:t>2025年7月25日</w:t>
      </w:r>
    </w:p>
    <w:p w14:paraId="44312DB7" w14:textId="77777777" w:rsidR="008F3AE8" w:rsidRDefault="008F3AE8"/>
    <w:sectPr w:rsidR="008F3A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AA"/>
    <w:rsid w:val="000F07AA"/>
    <w:rsid w:val="004C050F"/>
    <w:rsid w:val="008F3AE8"/>
    <w:rsid w:val="00BF4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06CAA"/>
  <w15:chartTrackingRefBased/>
  <w15:docId w15:val="{149DB4A4-EC9F-44DC-88F0-887214B8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0F07AA"/>
    <w:pPr>
      <w:widowControl/>
      <w:spacing w:before="100" w:beforeAutospacing="1" w:after="100" w:afterAutospacing="1"/>
      <w:jc w:val="left"/>
    </w:pPr>
    <w:rPr>
      <w:rFonts w:ascii="宋体" w:eastAsia="宋体" w:hAnsi="宋体" w:cs="宋体"/>
      <w:kern w:val="0"/>
      <w:sz w:val="24"/>
      <w:szCs w:val="24"/>
    </w:rPr>
  </w:style>
  <w:style w:type="paragraph" w:customStyle="1" w:styleId="p2">
    <w:name w:val="p2"/>
    <w:basedOn w:val="a"/>
    <w:rsid w:val="000F07AA"/>
    <w:pPr>
      <w:widowControl/>
      <w:spacing w:before="100" w:beforeAutospacing="1" w:after="100" w:afterAutospacing="1"/>
      <w:jc w:val="left"/>
    </w:pPr>
    <w:rPr>
      <w:rFonts w:ascii="宋体" w:eastAsia="宋体" w:hAnsi="宋体" w:cs="宋体"/>
      <w:kern w:val="0"/>
      <w:sz w:val="24"/>
      <w:szCs w:val="24"/>
    </w:rPr>
  </w:style>
  <w:style w:type="character" w:customStyle="1" w:styleId="aa1">
    <w:name w:val="aa1"/>
    <w:basedOn w:val="a0"/>
    <w:rsid w:val="000F07AA"/>
  </w:style>
  <w:style w:type="character" w:customStyle="1" w:styleId="a10">
    <w:name w:val="a1"/>
    <w:basedOn w:val="a0"/>
    <w:rsid w:val="000F07AA"/>
  </w:style>
  <w:style w:type="character" w:customStyle="1" w:styleId="a20">
    <w:name w:val="a2"/>
    <w:basedOn w:val="a0"/>
    <w:rsid w:val="000F07AA"/>
  </w:style>
  <w:style w:type="character" w:customStyle="1" w:styleId="a3">
    <w:name w:val="a3"/>
    <w:basedOn w:val="a0"/>
    <w:rsid w:val="000F07AA"/>
  </w:style>
  <w:style w:type="paragraph" w:styleId="a4">
    <w:name w:val="Normal (Web)"/>
    <w:basedOn w:val="a"/>
    <w:uiPriority w:val="99"/>
    <w:semiHidden/>
    <w:unhideWhenUsed/>
    <w:rsid w:val="000F07AA"/>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0F07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531330">
      <w:bodyDiv w:val="1"/>
      <w:marLeft w:val="0"/>
      <w:marRight w:val="0"/>
      <w:marTop w:val="0"/>
      <w:marBottom w:val="0"/>
      <w:divBdr>
        <w:top w:val="none" w:sz="0" w:space="0" w:color="auto"/>
        <w:left w:val="none" w:sz="0" w:space="0" w:color="auto"/>
        <w:bottom w:val="none" w:sz="0" w:space="0" w:color="auto"/>
        <w:right w:val="none" w:sz="0" w:space="0" w:color="auto"/>
      </w:divBdr>
      <w:divsChild>
        <w:div w:id="1803108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ac.gov.cn/seac/xxgk/202507/1181277/files/f7d3f5df49634c14b5bd450390eef0ef.docx" TargetMode="External"/><Relationship Id="rId5" Type="http://schemas.openxmlformats.org/officeDocument/2006/relationships/hyperlink" Target="https://www.neac.gov.cn/seac/xxgk/202507/1181277/files/162be66511964ae58c5a14fb01c72a14.docx" TargetMode="Externa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2025-09-01T09:25:00Z</dcterms:created>
  <dcterms:modified xsi:type="dcterms:W3CDTF">2025-09-02T01:39:00Z</dcterms:modified>
</cp:coreProperties>
</file>