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E81" w14:textId="0485E0A1" w:rsidR="00A27CF5" w:rsidRPr="002535CF" w:rsidRDefault="002535CF" w:rsidP="002535C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宋体"/>
          <w:b/>
          <w:color w:val="333333"/>
          <w:kern w:val="0"/>
          <w:sz w:val="44"/>
          <w:szCs w:val="44"/>
        </w:rPr>
      </w:pPr>
      <w:r w:rsidRPr="002535CF">
        <w:rPr>
          <w:rFonts w:ascii="方正小标宋简体" w:eastAsia="方正小标宋简体" w:hAnsi="方正小标宋简体" w:cs="宋体" w:hint="eastAsia"/>
          <w:b/>
          <w:color w:val="333333"/>
          <w:kern w:val="0"/>
          <w:sz w:val="44"/>
          <w:szCs w:val="44"/>
        </w:rPr>
        <w:t>填报注意事项</w:t>
      </w:r>
    </w:p>
    <w:p w14:paraId="1203F869" w14:textId="537F7612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一、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计划书</w:t>
      </w:r>
    </w:p>
    <w:p w14:paraId="3D5D9D0D" w14:textId="6BB75A7E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.</w:t>
      </w:r>
      <w:r w:rsidR="00AE4541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正文</w:t>
      </w: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部分</w:t>
      </w:r>
    </w:p>
    <w:p w14:paraId="4B5ECB72" w14:textId="2A6FF587" w:rsidR="00A27CF5" w:rsidRDefault="00AE4541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AE4541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青年科学基金项目（</w:t>
      </w:r>
      <w:r w:rsidRPr="00AE4541">
        <w:rPr>
          <w:rFonts w:ascii="仿宋_GB2312" w:eastAsia="仿宋_GB2312" w:hAnsi="仿宋_GB2312" w:cs="Arial"/>
          <w:b/>
          <w:bCs/>
          <w:color w:val="000000"/>
          <w:kern w:val="0"/>
          <w:sz w:val="32"/>
          <w:szCs w:val="32"/>
        </w:rPr>
        <w:t>C类）</w:t>
      </w:r>
      <w:r w:rsidR="00A27CF5"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、面上项目：</w:t>
      </w:r>
      <w:r w:rsidR="00A27CF5" w:rsidRPr="009A4BDC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 w14:paraId="0EAFB872" w14:textId="4B2064CB" w:rsidR="00A27CF5" w:rsidRPr="009A4BDC" w:rsidRDefault="00AE4541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AE4541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青年科学基金项目（</w:t>
      </w:r>
      <w:r w:rsidRPr="00AE4541">
        <w:rPr>
          <w:rFonts w:ascii="仿宋_GB2312" w:eastAsia="仿宋_GB2312" w:hAnsi="仿宋_GB2312" w:cs="Arial"/>
          <w:b/>
          <w:bCs/>
          <w:color w:val="000000"/>
          <w:kern w:val="0"/>
          <w:sz w:val="32"/>
          <w:szCs w:val="32"/>
        </w:rPr>
        <w:t>A类）和青年科学基金项目（B类）</w:t>
      </w:r>
      <w:r w:rsidR="00A27CF5" w:rsidRPr="009A4BDC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：</w:t>
      </w:r>
      <w:r w:rsidR="00A27CF5" w:rsidRPr="009A4BDC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</w:t>
      </w:r>
      <w:r w:rsidR="00A27CF5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根据</w:t>
      </w:r>
      <w:r w:rsidR="00A27CF5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《国家自然科学基金资助项目计划书填报说明</w:t>
      </w:r>
      <w:r w:rsidR="00A27CF5"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-</w:t>
      </w:r>
      <w:r w:rsidR="00A27CF5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包干制》要求，按提纲撰写。</w:t>
      </w:r>
    </w:p>
    <w:p w14:paraId="0643B3B3" w14:textId="542AAC8D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  <w:bdr w:val="none" w:sz="0" w:space="0" w:color="auto" w:frame="1"/>
        </w:rPr>
        <w:t>重点项目、重点国际（地区）合作研究项目、创新研究群体项目等：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须选择“根据研究方案修改意见更改”，其他相关要求详见《国家自然科学基金资助项目计划书填报说明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预算制》</w:t>
      </w:r>
      <w:r w:rsidRPr="00A94B3E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。</w:t>
      </w:r>
    </w:p>
    <w:p w14:paraId="6E519C09" w14:textId="77777777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b/>
          <w:bCs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.</w:t>
      </w: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预算部分</w:t>
      </w:r>
    </w:p>
    <w:p w14:paraId="46D41828" w14:textId="56342EFC" w:rsidR="00AE4541" w:rsidRPr="00AE4541" w:rsidRDefault="00AE4541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包干制项目：</w:t>
      </w:r>
      <w:r w:rsidRPr="00AE4541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无需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编制预算。</w:t>
      </w:r>
    </w:p>
    <w:p w14:paraId="4BDC0672" w14:textId="74178EF4" w:rsidR="00A27CF5" w:rsidRPr="005C0940" w:rsidRDefault="00A27CF5" w:rsidP="00A27CF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5C0940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</w:rPr>
        <w:t>预算制项目：</w:t>
      </w:r>
      <w:r w:rsidR="002535CF" w:rsidRPr="002535CF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请使用</w:t>
      </w:r>
      <w:r w:rsidR="002535CF" w:rsidRPr="00AE4541">
        <w:rPr>
          <w:rFonts w:ascii="仿宋_GB2312" w:eastAsia="仿宋_GB2312" w:hAnsi="仿宋_GB2312" w:cs="Arial" w:hint="eastAsia"/>
          <w:b/>
          <w:bCs/>
          <w:color w:val="000000"/>
          <w:kern w:val="0"/>
          <w:sz w:val="32"/>
          <w:szCs w:val="32"/>
          <w:u w:val="single"/>
        </w:rPr>
        <w:t>最新版本</w:t>
      </w:r>
      <w:r w:rsidRPr="005C094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《</w:t>
      </w:r>
      <w:r w:rsidR="002535CF" w:rsidRPr="002535CF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国家自然科学基金资助项目计划书预算说明书</w:t>
      </w:r>
      <w:r w:rsidRPr="005C094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》，按照政策相符性、目标相关性和经济合理性原则，实事求是编制项目预算。</w:t>
      </w:r>
    </w:p>
    <w:p w14:paraId="52F022F2" w14:textId="77777777" w:rsidR="00A27CF5" w:rsidRDefault="00A27CF5" w:rsidP="00A27CF5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①科目：</w:t>
      </w:r>
      <w:r w:rsidRPr="00223FB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直接费用应按设备费、业务费、劳务费三个类别填报，每个类别结合科研任务按支出用途进行说明。（直接</w:t>
      </w:r>
      <w:r w:rsidRPr="00223FB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费用各科目均无比例限制，各科目金额原则上不应超过申请书各科目金额）</w:t>
      </w:r>
    </w:p>
    <w:p w14:paraId="61798E74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="640"/>
        <w:rPr>
          <w:rFonts w:ascii="Arial" w:eastAsia="微软雅黑" w:hAnsi="Arial" w:cs="Arial"/>
          <w:color w:val="333333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②设备费填报时，对单价≥50万元的设备详细说明，对单价&lt;50万元的设备费用分类说明。</w:t>
      </w:r>
    </w:p>
    <w:p w14:paraId="0F5AF19A" w14:textId="77777777" w:rsidR="00A27CF5" w:rsidRPr="00D3578C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Arial" w:eastAsia="微软雅黑" w:hAnsi="Arial" w:cs="Arial"/>
          <w:color w:val="333333"/>
          <w:kern w:val="0"/>
          <w:sz w:val="32"/>
          <w:szCs w:val="32"/>
        </w:rPr>
      </w:pPr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③对合作研究单位资质及</w:t>
      </w:r>
      <w:proofErr w:type="gramStart"/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资金外拨情况</w:t>
      </w:r>
      <w:proofErr w:type="gramEnd"/>
      <w:r w:rsidRPr="00E85566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、自筹资金进行必要说明。</w:t>
      </w:r>
    </w:p>
    <w:p w14:paraId="2EF36548" w14:textId="39E0475E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二、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申请书签字盖章页（即申请书最后两页，双面打印，两份）</w:t>
      </w:r>
    </w:p>
    <w:p w14:paraId="4A8147CF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申请人和主要参与者本人应在申请书纸质签字盖章页上签字，原则上须为手签字。</w:t>
      </w:r>
    </w:p>
    <w:p w14:paraId="5CACA312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如有合作单位，请加盖合作单位公章后提交。合作单位公章应与申请书中的单位名称一致。</w:t>
      </w:r>
    </w:p>
    <w:p w14:paraId="65F8BF54" w14:textId="6C1EC33A" w:rsidR="00A27CF5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境外人员如本人未能在纸质申请书上签字，应附本人同意参与该项目申请和所承担的研究工作。</w:t>
      </w:r>
    </w:p>
    <w:p w14:paraId="73347F5A" w14:textId="4460602B" w:rsidR="002535CF" w:rsidRDefault="002535CF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请按下</w:t>
      </w:r>
      <w:proofErr w:type="gramStart"/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图方式</w:t>
      </w:r>
      <w:proofErr w:type="gramEnd"/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进行装订。</w:t>
      </w:r>
    </w:p>
    <w:p w14:paraId="40563A10" w14:textId="46FE4A4F" w:rsidR="002535CF" w:rsidRDefault="002535CF" w:rsidP="002535CF">
      <w:pPr>
        <w:widowControl/>
        <w:shd w:val="clear" w:color="auto" w:fill="FFFFFF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4759204" wp14:editId="7E7F36A3">
            <wp:extent cx="5274310" cy="3104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F8E6" w14:textId="343F242B" w:rsidR="00A27CF5" w:rsidRPr="002535CF" w:rsidRDefault="002535CF" w:rsidP="002535CF">
      <w:pPr>
        <w:widowControl/>
        <w:shd w:val="clear" w:color="auto" w:fill="FFFFFF"/>
        <w:spacing w:line="560" w:lineRule="exact"/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三、</w:t>
      </w:r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合作协议（仅有合作单位</w:t>
      </w:r>
      <w:proofErr w:type="gramStart"/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且外拨资金</w:t>
      </w:r>
      <w:proofErr w:type="gramEnd"/>
      <w:r w:rsidR="00A27CF5" w:rsidRPr="002535C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的需要）</w:t>
      </w:r>
    </w:p>
    <w:p w14:paraId="75E93AEF" w14:textId="022DC004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bookmarkStart w:id="0" w:name="_Hlk175661198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lastRenderedPageBreak/>
        <w:t>根据基金委相关规定，如项目有合作单位，且约定</w:t>
      </w:r>
      <w:proofErr w:type="gramStart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外拨合作</w:t>
      </w:r>
      <w:proofErr w:type="gramEnd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研究资金，项目负责人应与合作单位在计划书提交之前签订合作研究协议（或合同），合作研究协议可参考《国家自然科学基金合（协）作任务书模板》</w:t>
      </w:r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。</w:t>
      </w:r>
    </w:p>
    <w:bookmarkEnd w:id="0"/>
    <w:p w14:paraId="0F86E98C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楷体" w:eastAsia="楷体" w:hAnsi="楷体" w:cs="Arial"/>
          <w:color w:val="000000"/>
          <w:kern w:val="0"/>
          <w:sz w:val="32"/>
          <w:szCs w:val="32"/>
        </w:rPr>
      </w:pP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[注意：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①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若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合作研究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经费外拨间接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经费，应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满足外拨间接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</w:t>
      </w:r>
      <w:r>
        <w:rPr>
          <w:rFonts w:ascii="楷体" w:eastAsia="楷体" w:hAnsi="楷体" w:cs="Arial"/>
          <w:color w:val="000000"/>
          <w:kern w:val="0"/>
          <w:sz w:val="32"/>
          <w:szCs w:val="32"/>
        </w:rPr>
        <w:t>/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总间接经费≤</w:t>
      </w:r>
      <w:proofErr w:type="gramStart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外拨直接</w:t>
      </w:r>
      <w:proofErr w:type="gramEnd"/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经费/总直接经费；若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不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拨间接经费，合作研究协议“五、经费支付方式及使用”中“间接经费______元或_____%”请写“0”，请勿空着。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②</w:t>
      </w:r>
      <w:proofErr w:type="gramStart"/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外拨研究</w:t>
      </w:r>
      <w:proofErr w:type="gramEnd"/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经费拨付速度不得早于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基金委拨款到账</w:t>
      </w:r>
      <w:r w:rsidRPr="00223FB7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速度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。基金委拨款速度可在</w:t>
      </w:r>
      <w:r w:rsidRPr="00987808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科学基金网络信息系统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“查询与统计”-“项目经费信息查询”处查看。</w:t>
      </w:r>
      <w:r w:rsidRPr="00223FB7">
        <w:rPr>
          <w:rFonts w:ascii="楷体" w:eastAsia="楷体" w:hAnsi="楷体" w:cs="Arial"/>
          <w:color w:val="000000"/>
          <w:kern w:val="0"/>
          <w:sz w:val="32"/>
          <w:szCs w:val="32"/>
        </w:rPr>
        <w:t>]</w:t>
      </w:r>
    </w:p>
    <w:p w14:paraId="45BA6A1D" w14:textId="77777777" w:rsidR="00A27CF5" w:rsidRPr="00223FB7" w:rsidRDefault="00A27CF5" w:rsidP="00A27C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预算</w:t>
      </w:r>
      <w:proofErr w:type="gramStart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制项目</w:t>
      </w:r>
      <w:proofErr w:type="gramEnd"/>
      <w:r w:rsidRPr="00223FB7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的间接费用核定标准：项目直接费用扣除设备购置费后的</w:t>
      </w:r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30%。对于数学等纯理论基础研究的预算</w:t>
      </w:r>
      <w:proofErr w:type="gramStart"/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制项目</w:t>
      </w:r>
      <w:proofErr w:type="gramEnd"/>
      <w:r w:rsidRPr="00223FB7"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的间接费用核定标准：项目直接费用扣除设备购置费后的60%（申请代码A01-A06）。</w:t>
      </w:r>
    </w:p>
    <w:p w14:paraId="51664C0C" w14:textId="242141D6" w:rsidR="00A27CF5" w:rsidRPr="002535CF" w:rsidRDefault="00A27CF5" w:rsidP="002535CF">
      <w:pPr>
        <w:widowControl/>
        <w:shd w:val="clear" w:color="auto" w:fill="FFFFFF"/>
        <w:spacing w:line="560" w:lineRule="exact"/>
        <w:ind w:firstLineChars="200" w:firstLine="640"/>
        <w:rPr>
          <w:rFonts w:ascii="楷体" w:eastAsia="楷体" w:hAnsi="楷体" w:cs="Arial"/>
          <w:color w:val="000000"/>
          <w:kern w:val="0"/>
          <w:sz w:val="32"/>
          <w:szCs w:val="32"/>
        </w:rPr>
      </w:pPr>
      <w:r w:rsidRPr="00E96BF8">
        <w:rPr>
          <w:rFonts w:ascii="楷体" w:eastAsia="楷体" w:hAnsi="楷体" w:cs="Arial"/>
          <w:color w:val="000000"/>
          <w:kern w:val="0"/>
          <w:sz w:val="32"/>
          <w:szCs w:val="32"/>
        </w:rPr>
        <w:t>[注意：项目计划书填报期间，合作研究协议签订流程请见《国家自然科学基金项目合作协议签订操作指南》（附件5）。]</w:t>
      </w:r>
    </w:p>
    <w:sectPr w:rsidR="00A27CF5" w:rsidRPr="0025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853B" w14:textId="77777777" w:rsidR="00453D9F" w:rsidRDefault="00453D9F" w:rsidP="00A27CF5">
      <w:r>
        <w:separator/>
      </w:r>
    </w:p>
  </w:endnote>
  <w:endnote w:type="continuationSeparator" w:id="0">
    <w:p w14:paraId="4B501BAB" w14:textId="77777777" w:rsidR="00453D9F" w:rsidRDefault="00453D9F" w:rsidP="00A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017B" w14:textId="77777777" w:rsidR="00453D9F" w:rsidRDefault="00453D9F" w:rsidP="00A27CF5">
      <w:r>
        <w:separator/>
      </w:r>
    </w:p>
  </w:footnote>
  <w:footnote w:type="continuationSeparator" w:id="0">
    <w:p w14:paraId="6C25ED13" w14:textId="77777777" w:rsidR="00453D9F" w:rsidRDefault="00453D9F" w:rsidP="00A2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0"/>
    <w:rsid w:val="00113077"/>
    <w:rsid w:val="00182084"/>
    <w:rsid w:val="002535CF"/>
    <w:rsid w:val="00453D9F"/>
    <w:rsid w:val="00586821"/>
    <w:rsid w:val="008C1362"/>
    <w:rsid w:val="009C2B03"/>
    <w:rsid w:val="00A27CF5"/>
    <w:rsid w:val="00A97990"/>
    <w:rsid w:val="00AE4541"/>
    <w:rsid w:val="00C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0E3D"/>
  <w15:chartTrackingRefBased/>
  <w15:docId w15:val="{7D495C2D-27BC-42B6-9FB0-5E967AA3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凝音</dc:creator>
  <cp:keywords/>
  <dc:description/>
  <cp:lastModifiedBy>刘 凝音</cp:lastModifiedBy>
  <cp:revision>4</cp:revision>
  <dcterms:created xsi:type="dcterms:W3CDTF">2024-08-27T06:09:00Z</dcterms:created>
  <dcterms:modified xsi:type="dcterms:W3CDTF">2025-08-28T01:42:00Z</dcterms:modified>
</cp:coreProperties>
</file>