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31CDF6">
      <w:pPr>
        <w:spacing w:line="560" w:lineRule="exac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附件3</w:t>
      </w:r>
    </w:p>
    <w:p w14:paraId="07E57AA6">
      <w:pPr>
        <w:spacing w:line="560" w:lineRule="exac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 w14:paraId="3DD62347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2025年度广东省高等学校党的建设研究会党建研究课题申报汇总表</w:t>
      </w:r>
    </w:p>
    <w:bookmarkEnd w:id="0"/>
    <w:p w14:paraId="4B2992F9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</w:pPr>
    </w:p>
    <w:p w14:paraId="471DAE34">
      <w:pPr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会员高校名称（盖章）：       联系人：                  联系电话：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4830"/>
        <w:gridCol w:w="2117"/>
        <w:gridCol w:w="2133"/>
        <w:gridCol w:w="2117"/>
        <w:gridCol w:w="1800"/>
      </w:tblGrid>
      <w:tr w14:paraId="435A8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" w:type="dxa"/>
          </w:tcPr>
          <w:p w14:paraId="7A066A68">
            <w:pPr>
              <w:widowControl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830" w:type="dxa"/>
          </w:tcPr>
          <w:p w14:paraId="5A774B8A">
            <w:pPr>
              <w:widowControl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课题名称</w:t>
            </w:r>
          </w:p>
        </w:tc>
        <w:tc>
          <w:tcPr>
            <w:tcW w:w="2117" w:type="dxa"/>
          </w:tcPr>
          <w:p w14:paraId="0692BBAC">
            <w:pPr>
              <w:widowControl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  <w:tc>
          <w:tcPr>
            <w:tcW w:w="2133" w:type="dxa"/>
          </w:tcPr>
          <w:p w14:paraId="337F8704">
            <w:pPr>
              <w:widowControl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2117" w:type="dxa"/>
          </w:tcPr>
          <w:p w14:paraId="11EC2636">
            <w:pPr>
              <w:widowControl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800" w:type="dxa"/>
          </w:tcPr>
          <w:p w14:paraId="05B2045F">
            <w:pPr>
              <w:widowControl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286AF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" w:type="dxa"/>
          </w:tcPr>
          <w:p w14:paraId="79604AF2">
            <w:pPr>
              <w:widowControl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30" w:type="dxa"/>
          </w:tcPr>
          <w:p w14:paraId="0710C8EA">
            <w:pPr>
              <w:widowControl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7" w:type="dxa"/>
          </w:tcPr>
          <w:p w14:paraId="0C4B22B4">
            <w:pPr>
              <w:widowControl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3" w:type="dxa"/>
          </w:tcPr>
          <w:p w14:paraId="0F0066AF">
            <w:pPr>
              <w:widowControl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7" w:type="dxa"/>
          </w:tcPr>
          <w:p w14:paraId="7FD9750A">
            <w:pPr>
              <w:widowControl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 w14:paraId="5934C12B">
            <w:pPr>
              <w:widowControl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465A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" w:type="dxa"/>
          </w:tcPr>
          <w:p w14:paraId="5057179F">
            <w:pPr>
              <w:widowControl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30" w:type="dxa"/>
          </w:tcPr>
          <w:p w14:paraId="27F057C8">
            <w:pPr>
              <w:widowControl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7" w:type="dxa"/>
          </w:tcPr>
          <w:p w14:paraId="6FCD7B3E">
            <w:pPr>
              <w:widowControl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3" w:type="dxa"/>
          </w:tcPr>
          <w:p w14:paraId="24EC8807">
            <w:pPr>
              <w:widowControl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7" w:type="dxa"/>
          </w:tcPr>
          <w:p w14:paraId="3A15F372">
            <w:pPr>
              <w:widowControl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 w14:paraId="35B41280">
            <w:pPr>
              <w:widowControl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BF70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" w:type="dxa"/>
          </w:tcPr>
          <w:p w14:paraId="2CC62A4C">
            <w:pPr>
              <w:widowControl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30" w:type="dxa"/>
          </w:tcPr>
          <w:p w14:paraId="77505366">
            <w:pPr>
              <w:widowControl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7" w:type="dxa"/>
          </w:tcPr>
          <w:p w14:paraId="7672CCF5">
            <w:pPr>
              <w:widowControl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3" w:type="dxa"/>
          </w:tcPr>
          <w:p w14:paraId="3F9775EE">
            <w:pPr>
              <w:widowControl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7" w:type="dxa"/>
          </w:tcPr>
          <w:p w14:paraId="04E6C3A6">
            <w:pPr>
              <w:widowControl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 w14:paraId="16D94FAA">
            <w:pPr>
              <w:widowControl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1C6C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" w:type="dxa"/>
          </w:tcPr>
          <w:p w14:paraId="26F7CCE6">
            <w:pPr>
              <w:widowControl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30" w:type="dxa"/>
          </w:tcPr>
          <w:p w14:paraId="60ACF045">
            <w:pPr>
              <w:widowControl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7" w:type="dxa"/>
          </w:tcPr>
          <w:p w14:paraId="355688D0">
            <w:pPr>
              <w:widowControl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3" w:type="dxa"/>
          </w:tcPr>
          <w:p w14:paraId="7E00E5AD">
            <w:pPr>
              <w:widowControl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7" w:type="dxa"/>
          </w:tcPr>
          <w:p w14:paraId="1E04C0C6">
            <w:pPr>
              <w:widowControl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 w14:paraId="244F9802">
            <w:pPr>
              <w:widowControl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C5A8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" w:type="dxa"/>
          </w:tcPr>
          <w:p w14:paraId="58557CDB">
            <w:pPr>
              <w:widowControl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30" w:type="dxa"/>
          </w:tcPr>
          <w:p w14:paraId="4AED11BD">
            <w:pPr>
              <w:widowControl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7" w:type="dxa"/>
          </w:tcPr>
          <w:p w14:paraId="6E529C82">
            <w:pPr>
              <w:widowControl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3" w:type="dxa"/>
          </w:tcPr>
          <w:p w14:paraId="3E20DCD7">
            <w:pPr>
              <w:widowControl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7" w:type="dxa"/>
          </w:tcPr>
          <w:p w14:paraId="468ECB7A">
            <w:pPr>
              <w:widowControl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 w14:paraId="6E20C4A9">
            <w:pPr>
              <w:widowControl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EF87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" w:type="dxa"/>
          </w:tcPr>
          <w:p w14:paraId="79062C58">
            <w:pPr>
              <w:widowControl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30" w:type="dxa"/>
          </w:tcPr>
          <w:p w14:paraId="5D9A5C16">
            <w:pPr>
              <w:widowControl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7" w:type="dxa"/>
          </w:tcPr>
          <w:p w14:paraId="44147A84">
            <w:pPr>
              <w:widowControl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3" w:type="dxa"/>
          </w:tcPr>
          <w:p w14:paraId="3DDE0DF8">
            <w:pPr>
              <w:widowControl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7" w:type="dxa"/>
          </w:tcPr>
          <w:p w14:paraId="6B711895">
            <w:pPr>
              <w:widowControl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 w14:paraId="346D0BED">
            <w:pPr>
              <w:widowControl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7DAD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" w:type="dxa"/>
          </w:tcPr>
          <w:p w14:paraId="659D3237">
            <w:pPr>
              <w:widowControl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30" w:type="dxa"/>
          </w:tcPr>
          <w:p w14:paraId="17E517FC">
            <w:pPr>
              <w:widowControl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7" w:type="dxa"/>
          </w:tcPr>
          <w:p w14:paraId="118ECEAD">
            <w:pPr>
              <w:widowControl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3" w:type="dxa"/>
          </w:tcPr>
          <w:p w14:paraId="7F46F4EE">
            <w:pPr>
              <w:widowControl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7" w:type="dxa"/>
          </w:tcPr>
          <w:p w14:paraId="6E8798D5">
            <w:pPr>
              <w:widowControl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 w14:paraId="5D9A4CA0">
            <w:pPr>
              <w:widowControl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0D92DF5C">
      <w:pPr>
        <w:spacing w:line="560" w:lineRule="exact"/>
        <w:rPr>
          <w:rFonts w:hint="default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default" w:ascii="黑体" w:hAnsi="黑体" w:eastAsia="黑体" w:cs="黑体"/>
          <w:b w:val="0"/>
          <w:bCs/>
          <w:sz w:val="28"/>
          <w:szCs w:val="28"/>
          <w:lang w:val="en-US" w:eastAsia="zh-CN"/>
        </w:rPr>
        <w:t>注：课题序号顺序应与本校课题推荐顺序一致。</w:t>
      </w:r>
    </w:p>
    <w:p w14:paraId="2A53674D"/>
    <w:sectPr>
      <w:footerReference r:id="rId5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C5A2A7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C62C2"/>
    <w:rsid w:val="78FC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2025-05-16T08:51:00Z</dcterms:created>
  <dc:creator>西门菠萝蜜</dc:creator>
  <cp:lastModifiedBy>西门菠萝蜜</cp:lastModifiedBy>
  <dcterms:modified xsi:type="dcterms:W3CDTF">2025-05-16T08:51:14Z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6F52751E3306413CB00E0809CC5CCAF3_11</vt:lpwstr>
  </property>
  <property fmtid="{D5CDD505-2E9C-101B-9397-08002B2CF9AE}" pid="4" name="KSOTemplateDocerSaveRecord">
    <vt:lpwstr>eyJoZGlkIjoiYzJlMWU1YjcyNzlkZGY4NGMzY2JkNTc2Njg2ZTI0ODkiLCJ1c2VySWQiOiIzNjMzODQ3OTcifQ==</vt:lpwstr>
  </property>
</Properties>
</file>