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B89F" w14:textId="77777777" w:rsidR="00982C54" w:rsidRDefault="00B93531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北京师范大学珠海校</w:t>
      </w:r>
      <w:r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14:paraId="743E9183" w14:textId="77777777" w:rsidR="00982C54" w:rsidRDefault="00B93531">
      <w:pPr>
        <w:jc w:val="center"/>
        <w:rPr>
          <w:rFonts w:ascii="黑体" w:eastAsia="黑体" w:hAnsi="黑体" w:cs="黑体"/>
          <w:sz w:val="40"/>
          <w:szCs w:val="48"/>
        </w:rPr>
      </w:pPr>
      <w:r w:rsidRPr="00C90213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科研申报事项审核备案</w:t>
      </w:r>
      <w:r w:rsidRPr="00C90213"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14:paraId="1F614235" w14:textId="77777777" w:rsidR="00982C54" w:rsidRDefault="00982C54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14:paraId="7135A938" w14:textId="469EB6B4" w:rsidR="00982C54" w:rsidRDefault="00B93531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事项名称：</w:t>
      </w:r>
      <w:r>
        <w:rPr>
          <w:rFonts w:ascii="华文细黑" w:eastAsia="华文细黑" w:hAnsi="华文细黑" w:cs="华文细黑" w:hint="eastAsia"/>
          <w:bCs/>
          <w:sz w:val="24"/>
          <w:u w:val="single"/>
        </w:rPr>
        <w:t xml:space="preserve"> </w:t>
      </w:r>
      <w:r w:rsidR="007F1A44" w:rsidRPr="007F1A44">
        <w:rPr>
          <w:rFonts w:ascii="华文细黑" w:eastAsia="华文细黑" w:hAnsi="华文细黑" w:cs="华文细黑" w:hint="eastAsia"/>
          <w:bCs/>
          <w:sz w:val="28"/>
          <w:szCs w:val="28"/>
          <w:u w:val="single"/>
        </w:rPr>
        <w:t>广东省教育厅关于征集高校服务产业集群发展专家</w:t>
      </w:r>
      <w:r w:rsidRPr="00C90213">
        <w:rPr>
          <w:rFonts w:ascii="华文细黑" w:eastAsia="华文细黑" w:hAnsi="华文细黑" w:cs="华文细黑" w:hint="eastAsia"/>
          <w:bCs/>
          <w:sz w:val="28"/>
          <w:szCs w:val="28"/>
          <w:u w:val="single"/>
        </w:rPr>
        <w:t xml:space="preserve"> </w:t>
      </w:r>
      <w:r w:rsidRPr="00C90213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</w:t>
      </w:r>
      <w:r w:rsidR="00C90213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</w:p>
    <w:p w14:paraId="3225258B" w14:textId="1322DE2E" w:rsidR="00982C54" w:rsidRPr="00C90213" w:rsidRDefault="00B93531" w:rsidP="00C90213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类别/等级（选填）：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7F1A44" w:rsidRPr="007F1A44">
        <w:rPr>
          <w:rFonts w:ascii="华文细黑" w:eastAsia="华文细黑" w:hAnsi="华文细黑" w:cs="华文细黑" w:hint="eastAsia"/>
          <w:bCs/>
          <w:sz w:val="28"/>
          <w:szCs w:val="28"/>
          <w:u w:val="single"/>
        </w:rPr>
        <w:t>战略性产业集群和未来产业集群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  <w:r w:rsidR="007F1A44">
        <w:rPr>
          <w:rFonts w:ascii="华文细黑" w:eastAsia="华文细黑" w:hAnsi="华文细黑" w:cs="华文细黑"/>
          <w:b/>
          <w:sz w:val="24"/>
          <w:u w:val="single"/>
        </w:rPr>
        <w:t xml:space="preserve">      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</w:t>
      </w:r>
      <w:r>
        <w:rPr>
          <w:rFonts w:ascii="华文细黑" w:eastAsia="华文细黑" w:hAnsi="华文细黑" w:cs="华文细黑" w:hint="eastAsia"/>
          <w:b/>
          <w:sz w:val="24"/>
        </w:rPr>
        <w:t xml:space="preserve">                            </w:t>
      </w:r>
    </w:p>
    <w:tbl>
      <w:tblPr>
        <w:tblStyle w:val="a7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982C54" w14:paraId="1D30FECC" w14:textId="77777777">
        <w:trPr>
          <w:trHeight w:val="539"/>
        </w:trPr>
        <w:tc>
          <w:tcPr>
            <w:tcW w:w="1069" w:type="dxa"/>
            <w:noWrap/>
            <w:vAlign w:val="center"/>
          </w:tcPr>
          <w:p w14:paraId="561E0961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014" w:type="dxa"/>
            <w:gridSpan w:val="3"/>
            <w:noWrap/>
            <w:vAlign w:val="center"/>
          </w:tcPr>
          <w:p w14:paraId="595ABDCE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09307370" w14:textId="77777777" w:rsidR="00982C54" w:rsidRDefault="00B93531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14:paraId="22C93CDF" w14:textId="77777777" w:rsidR="00982C54" w:rsidRDefault="00982C54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2C54" w14:paraId="13BA1AC5" w14:textId="77777777">
        <w:trPr>
          <w:trHeight w:val="555"/>
        </w:trPr>
        <w:tc>
          <w:tcPr>
            <w:tcW w:w="1069" w:type="dxa"/>
            <w:noWrap/>
            <w:vAlign w:val="center"/>
          </w:tcPr>
          <w:p w14:paraId="7BAB8C08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1145" w:type="dxa"/>
            <w:noWrap/>
            <w:vAlign w:val="center"/>
          </w:tcPr>
          <w:p w14:paraId="7F280A62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14:paraId="3E235EFE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14:paraId="6E0006D2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14:paraId="12128A3F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14:paraId="6C4E5259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2C54" w14:paraId="1557B9D1" w14:textId="77777777">
        <w:trPr>
          <w:trHeight w:val="3780"/>
        </w:trPr>
        <w:tc>
          <w:tcPr>
            <w:tcW w:w="1069" w:type="dxa"/>
            <w:noWrap/>
            <w:vAlign w:val="center"/>
          </w:tcPr>
          <w:p w14:paraId="65A1A38C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申请</w:t>
            </w:r>
          </w:p>
          <w:p w14:paraId="050C239B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条件</w:t>
            </w:r>
          </w:p>
          <w:p w14:paraId="3DBE9A72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 w14:paraId="5437D68A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D2E3EC6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22B3F8B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0319D07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A61CDD1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5218E36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3599A2E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F7CA8D5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C65D037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48F1A9D8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A0D9177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59285CD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124082E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E5A862F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1DA78C3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982C54" w14:paraId="072B0E7E" w14:textId="77777777">
        <w:trPr>
          <w:trHeight w:val="3970"/>
        </w:trPr>
        <w:tc>
          <w:tcPr>
            <w:tcW w:w="1069" w:type="dxa"/>
            <w:noWrap/>
            <w:vAlign w:val="center"/>
          </w:tcPr>
          <w:p w14:paraId="61804CC2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申请人</w:t>
            </w:r>
          </w:p>
          <w:p w14:paraId="120D9368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14:paraId="2DDCC9F5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3C994B" w14:textId="77777777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14:paraId="51D18B31" w14:textId="41FE14D2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1.严格遵守我国宪法和法律的规定，坚持正确的政治方向、价值取向和研究导向。不存在矮化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和国家形象、损害国家主权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安全发展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利益的情形。不存在违反意识形态工作规定的其他情况。</w:t>
            </w:r>
          </w:p>
          <w:p w14:paraId="6ED5B270" w14:textId="4532463E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2.填报信息准确、真实。无抄袭剽窃等行为、不存在知识产权争议、不存在</w:t>
            </w:r>
            <w:r w:rsidR="00C90213" w:rsidRPr="00C90213">
              <w:rPr>
                <w:rFonts w:ascii="仿宋" w:eastAsia="仿宋" w:hAnsi="仿宋" w:cs="仿宋" w:hint="eastAsia"/>
                <w:kern w:val="0"/>
                <w:sz w:val="24"/>
              </w:rPr>
              <w:t>违法违纪等问题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  <w:p w14:paraId="172B5226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FB3F2A" w14:textId="77777777" w:rsidR="00982C54" w:rsidRDefault="00B93531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  字：</w:t>
            </w:r>
          </w:p>
          <w:p w14:paraId="08B3136A" w14:textId="77777777" w:rsidR="00982C54" w:rsidRDefault="00B93531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14:paraId="58FC8560" w14:textId="77777777" w:rsidR="00982C54" w:rsidRDefault="00B93531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年     月    日 </w:t>
            </w:r>
          </w:p>
          <w:p w14:paraId="6A9592BB" w14:textId="77777777" w:rsidR="00982C54" w:rsidRDefault="00982C54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982C54" w14:paraId="7E903738" w14:textId="77777777" w:rsidTr="005B1ECC">
        <w:trPr>
          <w:trHeight w:val="6794"/>
        </w:trPr>
        <w:tc>
          <w:tcPr>
            <w:tcW w:w="1069" w:type="dxa"/>
            <w:noWrap/>
            <w:vAlign w:val="center"/>
          </w:tcPr>
          <w:p w14:paraId="19D7A33C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14:paraId="009DF5C4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14:paraId="46E9FFD3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14:paraId="1A080E28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4213E4EE" w14:textId="77777777" w:rsidR="00982C54" w:rsidRDefault="00982C54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42547B" w14:textId="4815FDF2" w:rsidR="00982C54" w:rsidRDefault="00B93531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已对申请人政治素质、学术水平、学风问题、身体状况等情况进行了审核，不存在依规不得申请的情况。确认申请人情况及内容真实准确，不存在违反国家保密法律法规或侵犯他人知识产权</w:t>
            </w:r>
            <w:r w:rsidR="00C9021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等</w:t>
            </w:r>
            <w:r w:rsidR="00C90213" w:rsidRPr="00C9021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违法违纪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的情形，同意申请。</w:t>
            </w:r>
          </w:p>
          <w:p w14:paraId="5BAFBA3D" w14:textId="77777777" w:rsidR="00982C54" w:rsidRPr="00C90213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7F88A1E7" w14:textId="64DCEDB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37B822C4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2E1A78D2" w14:textId="0A98675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4899CBEF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4F3159C7" w14:textId="77777777" w:rsidR="00982C54" w:rsidRDefault="00B93531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 部门公章 ）</w:t>
            </w:r>
          </w:p>
          <w:p w14:paraId="334E0BD9" w14:textId="09D4BA1E" w:rsidR="00982C54" w:rsidRDefault="00982C54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F4C0A1" w14:textId="77777777" w:rsidR="005B1ECC" w:rsidRDefault="005B1ECC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295487" w14:textId="77777777" w:rsidR="00982C54" w:rsidRDefault="00982C54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09CB0EF" w14:textId="77777777" w:rsidR="00982C54" w:rsidRDefault="00B93531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 月    日</w:t>
            </w:r>
          </w:p>
          <w:p w14:paraId="263C9E43" w14:textId="77777777" w:rsidR="00982C54" w:rsidRDefault="00982C54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82C54" w14:paraId="27CC36C0" w14:textId="77777777" w:rsidTr="005B1ECC">
        <w:trPr>
          <w:trHeight w:val="6225"/>
        </w:trPr>
        <w:tc>
          <w:tcPr>
            <w:tcW w:w="1069" w:type="dxa"/>
            <w:noWrap/>
            <w:vAlign w:val="center"/>
          </w:tcPr>
          <w:p w14:paraId="7DA35919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14:paraId="7E9E1ABA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12743B26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0DD1BC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D33E439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C7511F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7FFA30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9A0E3A" w14:textId="7E9C8069" w:rsidR="00982C54" w:rsidRDefault="00982C54" w:rsidP="005B1EC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F73DD8" w14:textId="2C0C717E" w:rsidR="005B1ECC" w:rsidRDefault="005B1ECC" w:rsidP="005B1EC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EF18605" w14:textId="77777777" w:rsidR="005B1ECC" w:rsidRDefault="005B1ECC" w:rsidP="005B1EC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2F1C37C" w14:textId="66F22A86" w:rsidR="00982C54" w:rsidRDefault="00B93531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负责人签章：</w:t>
            </w:r>
          </w:p>
          <w:p w14:paraId="735648CB" w14:textId="77777777" w:rsidR="005B1ECC" w:rsidRDefault="005B1ECC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88ECD2" w14:textId="77777777" w:rsidR="005B1ECC" w:rsidRDefault="005B1ECC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0BB11B6C" w14:textId="77777777" w:rsidR="005B1ECC" w:rsidRPr="005B1ECC" w:rsidRDefault="005B1ECC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07F6F2C5" w14:textId="16E76BC1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年    月    日  </w:t>
            </w:r>
          </w:p>
        </w:tc>
      </w:tr>
    </w:tbl>
    <w:p w14:paraId="605D2CA7" w14:textId="77777777" w:rsidR="00982C54" w:rsidRDefault="00B93531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注：双面打印，加盖二级单位签章后提交纸版</w:t>
      </w:r>
    </w:p>
    <w:sectPr w:rsidR="00982C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B9DA" w14:textId="77777777" w:rsidR="00850743" w:rsidRDefault="00850743" w:rsidP="007F1A44">
      <w:r>
        <w:separator/>
      </w:r>
    </w:p>
  </w:endnote>
  <w:endnote w:type="continuationSeparator" w:id="0">
    <w:p w14:paraId="41CDC775" w14:textId="77777777" w:rsidR="00850743" w:rsidRDefault="00850743" w:rsidP="007F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549F" w14:textId="77777777" w:rsidR="00850743" w:rsidRDefault="00850743" w:rsidP="007F1A44">
      <w:r>
        <w:separator/>
      </w:r>
    </w:p>
  </w:footnote>
  <w:footnote w:type="continuationSeparator" w:id="0">
    <w:p w14:paraId="1C14A30B" w14:textId="77777777" w:rsidR="00850743" w:rsidRDefault="00850743" w:rsidP="007F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C0BD5"/>
    <w:rsid w:val="001C29F5"/>
    <w:rsid w:val="001F54D3"/>
    <w:rsid w:val="00206D48"/>
    <w:rsid w:val="002207DD"/>
    <w:rsid w:val="002A5A1E"/>
    <w:rsid w:val="002E4F65"/>
    <w:rsid w:val="00341D84"/>
    <w:rsid w:val="00363193"/>
    <w:rsid w:val="00366653"/>
    <w:rsid w:val="0040779A"/>
    <w:rsid w:val="00484AC9"/>
    <w:rsid w:val="004F09E8"/>
    <w:rsid w:val="00514423"/>
    <w:rsid w:val="00521804"/>
    <w:rsid w:val="00563782"/>
    <w:rsid w:val="005B1C1D"/>
    <w:rsid w:val="005B1ECC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730B7"/>
    <w:rsid w:val="007740B2"/>
    <w:rsid w:val="007F1A44"/>
    <w:rsid w:val="00850743"/>
    <w:rsid w:val="00850B80"/>
    <w:rsid w:val="008856EC"/>
    <w:rsid w:val="008975DF"/>
    <w:rsid w:val="008A23E7"/>
    <w:rsid w:val="008D213B"/>
    <w:rsid w:val="008D4252"/>
    <w:rsid w:val="008D6960"/>
    <w:rsid w:val="00977C73"/>
    <w:rsid w:val="00982C54"/>
    <w:rsid w:val="009C7833"/>
    <w:rsid w:val="00A53B47"/>
    <w:rsid w:val="00A80A9A"/>
    <w:rsid w:val="00AC5976"/>
    <w:rsid w:val="00AD2C00"/>
    <w:rsid w:val="00AE5B6B"/>
    <w:rsid w:val="00B14AD2"/>
    <w:rsid w:val="00B214E5"/>
    <w:rsid w:val="00B61198"/>
    <w:rsid w:val="00B616E8"/>
    <w:rsid w:val="00B62789"/>
    <w:rsid w:val="00B93531"/>
    <w:rsid w:val="00BA5CE2"/>
    <w:rsid w:val="00C04632"/>
    <w:rsid w:val="00C216EF"/>
    <w:rsid w:val="00C54544"/>
    <w:rsid w:val="00C90213"/>
    <w:rsid w:val="00D2515E"/>
    <w:rsid w:val="00D63F96"/>
    <w:rsid w:val="00D67AB2"/>
    <w:rsid w:val="00D75EF1"/>
    <w:rsid w:val="00E30108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ADC48E4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B34A1D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1E824"/>
  <w15:docId w15:val="{F48C54B3-6848-4F2B-AB25-6521E983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</Words>
  <Characters>591</Characters>
  <Application>Microsoft Office Word</Application>
  <DocSecurity>0</DocSecurity>
  <Lines>4</Lines>
  <Paragraphs>1</Paragraphs>
  <ScaleCrop>false</ScaleCrop>
  <Company>Lenovo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孙</cp:lastModifiedBy>
  <cp:revision>8</cp:revision>
  <dcterms:created xsi:type="dcterms:W3CDTF">2024-02-22T07:52:00Z</dcterms:created>
  <dcterms:modified xsi:type="dcterms:W3CDTF">2024-06-17T07:22:00Z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