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4FA89" w14:textId="77777777" w:rsidR="00A70831" w:rsidRPr="00A70831" w:rsidRDefault="00A70831" w:rsidP="00A70831">
      <w:pPr>
        <w:spacing w:line="560" w:lineRule="exact"/>
        <w:jc w:val="center"/>
      </w:pPr>
      <w:r w:rsidRPr="00A70831">
        <w:rPr>
          <w:b/>
          <w:bCs/>
        </w:rPr>
        <w:br/>
      </w:r>
      <w:r w:rsidRPr="00A70831">
        <w:rPr>
          <w:b/>
          <w:bCs/>
        </w:rPr>
        <w:t>研究阐释党的二十大精神重大项目招标选题</w:t>
      </w:r>
    </w:p>
    <w:p w14:paraId="362C2FA3" w14:textId="77777777" w:rsidR="00A70831" w:rsidRPr="00A70831" w:rsidRDefault="00A70831" w:rsidP="00A70831">
      <w:pPr>
        <w:spacing w:line="560" w:lineRule="exact"/>
        <w:jc w:val="center"/>
        <w:rPr>
          <w:rFonts w:hint="eastAsia"/>
        </w:rPr>
      </w:pPr>
      <w:r w:rsidRPr="00A70831">
        <w:rPr>
          <w:rFonts w:hint="eastAsia"/>
        </w:rPr>
        <w:t>（申请者据此可设计具体的研究题目）</w:t>
      </w:r>
    </w:p>
    <w:p w14:paraId="582C6032"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1.</w:t>
      </w:r>
      <w:r w:rsidRPr="00A70831">
        <w:rPr>
          <w:rFonts w:hint="eastAsia"/>
        </w:rPr>
        <w:t>党的二十大的主题、历史地位和重大意义研究</w:t>
      </w:r>
    </w:p>
    <w:p w14:paraId="39735227"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2.</w:t>
      </w:r>
      <w:r w:rsidRPr="00A70831">
        <w:rPr>
          <w:rFonts w:hint="eastAsia"/>
        </w:rPr>
        <w:t>“两个确立”与新时代十年伟大变革研究</w:t>
      </w:r>
    </w:p>
    <w:p w14:paraId="182382E7"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3.</w:t>
      </w:r>
      <w:r w:rsidRPr="00A70831">
        <w:rPr>
          <w:rFonts w:hint="eastAsia"/>
        </w:rPr>
        <w:t>党的十八大以来“三件大事”的重大现实意义和深远历史意义研究</w:t>
      </w:r>
    </w:p>
    <w:p w14:paraId="25619E81"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4.</w:t>
      </w:r>
      <w:r w:rsidRPr="00A70831">
        <w:rPr>
          <w:rFonts w:hint="eastAsia"/>
        </w:rPr>
        <w:t>新时代十年伟大变革的深刻内涵和里程碑意义研究</w:t>
      </w:r>
    </w:p>
    <w:p w14:paraId="2D0A7263"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5.</w:t>
      </w:r>
      <w:r w:rsidRPr="00A70831">
        <w:rPr>
          <w:rFonts w:hint="eastAsia"/>
        </w:rPr>
        <w:t>“三个务必”的价值意蕴与实践要求研究</w:t>
      </w:r>
    </w:p>
    <w:p w14:paraId="04D30A4C"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6.</w:t>
      </w:r>
      <w:r w:rsidRPr="00A70831">
        <w:rPr>
          <w:rFonts w:hint="eastAsia"/>
        </w:rPr>
        <w:t>中国共产党坚定历史自信增强历史主动的成功经验和现实意义研究</w:t>
      </w:r>
    </w:p>
    <w:p w14:paraId="2F3EC048"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7.</w:t>
      </w:r>
      <w:r w:rsidRPr="00A70831">
        <w:rPr>
          <w:rFonts w:hint="eastAsia"/>
        </w:rPr>
        <w:t>以中国式现代化全面推进中华民族伟大复兴的理论与实践研究</w:t>
      </w:r>
    </w:p>
    <w:p w14:paraId="15634640"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8.</w:t>
      </w:r>
      <w:r w:rsidRPr="00A70831">
        <w:rPr>
          <w:rFonts w:hint="eastAsia"/>
        </w:rPr>
        <w:t>党的自我革命与跳出治乱兴衰历史周期率研究</w:t>
      </w:r>
    </w:p>
    <w:p w14:paraId="1C8AD2A7"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9.</w:t>
      </w:r>
      <w:r w:rsidRPr="00A70831">
        <w:rPr>
          <w:rFonts w:hint="eastAsia"/>
        </w:rPr>
        <w:t>开辟马克思主义中国化时代化新境界的基本原则和路径方法研究</w:t>
      </w:r>
    </w:p>
    <w:p w14:paraId="14C01C80"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10.</w:t>
      </w:r>
      <w:r w:rsidRPr="00A70831">
        <w:rPr>
          <w:rFonts w:hint="eastAsia"/>
        </w:rPr>
        <w:t>新时代中国共产党推进理论创新的理论和实践逻辑研究</w:t>
      </w:r>
    </w:p>
    <w:p w14:paraId="29120716"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11.</w:t>
      </w:r>
      <w:r w:rsidRPr="00A70831">
        <w:rPr>
          <w:rFonts w:hint="eastAsia"/>
        </w:rPr>
        <w:t>以“两个结合”继续推进马克思主义中国化时代化研究</w:t>
      </w:r>
    </w:p>
    <w:p w14:paraId="33A68D64"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12.</w:t>
      </w:r>
      <w:r w:rsidRPr="00A70831">
        <w:rPr>
          <w:rFonts w:hint="eastAsia"/>
        </w:rPr>
        <w:t>习近平新时代中国特色社会主义思想的世界观和方法论研究</w:t>
      </w:r>
    </w:p>
    <w:p w14:paraId="178B0A3A"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13.</w:t>
      </w:r>
      <w:r w:rsidRPr="00A70831">
        <w:rPr>
          <w:rFonts w:hint="eastAsia"/>
        </w:rPr>
        <w:t>中华优秀传统文化与科学社会主义价值观主张的高度契合性研究</w:t>
      </w:r>
    </w:p>
    <w:p w14:paraId="4C13FED4"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14.</w:t>
      </w:r>
      <w:r w:rsidRPr="00A70831">
        <w:rPr>
          <w:rFonts w:hint="eastAsia"/>
        </w:rPr>
        <w:t>新时代新征程中国共产党的使命任务研究</w:t>
      </w:r>
    </w:p>
    <w:p w14:paraId="3623E7DA"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15.</w:t>
      </w:r>
      <w:r w:rsidRPr="00A70831">
        <w:rPr>
          <w:rFonts w:hint="eastAsia"/>
        </w:rPr>
        <w:t>中国式现代化的中国特色和本质要求研究</w:t>
      </w:r>
    </w:p>
    <w:p w14:paraId="1A82720F"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16.</w:t>
      </w:r>
      <w:r w:rsidRPr="00A70831">
        <w:rPr>
          <w:rFonts w:hint="eastAsia"/>
        </w:rPr>
        <w:t>中国式现代化的历史脉络与推进路径研究</w:t>
      </w:r>
    </w:p>
    <w:p w14:paraId="195E7774"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17.</w:t>
      </w:r>
      <w:r w:rsidRPr="00A70831">
        <w:rPr>
          <w:rFonts w:hint="eastAsia"/>
        </w:rPr>
        <w:t>中国式现代化的评价指标与发展规律研究</w:t>
      </w:r>
    </w:p>
    <w:p w14:paraId="581953FD"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18.</w:t>
      </w:r>
      <w:r w:rsidRPr="00A70831">
        <w:rPr>
          <w:rFonts w:hint="eastAsia"/>
        </w:rPr>
        <w:t>中国式现代化建设中传承中华文明的内涵与价值研究</w:t>
      </w:r>
    </w:p>
    <w:p w14:paraId="5EB7E940"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19.</w:t>
      </w:r>
      <w:r w:rsidRPr="00A70831">
        <w:rPr>
          <w:rFonts w:hint="eastAsia"/>
        </w:rPr>
        <w:t>中国式现代化建设中坚持改革开放的目标与重点任务研究</w:t>
      </w:r>
    </w:p>
    <w:p w14:paraId="507C1C02"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20.</w:t>
      </w:r>
      <w:r w:rsidRPr="00A70831">
        <w:rPr>
          <w:rFonts w:hint="eastAsia"/>
        </w:rPr>
        <w:t>超大规模人口国家现代化建设的特点、机遇与挑战研究</w:t>
      </w:r>
    </w:p>
    <w:p w14:paraId="444B57D0"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21.</w:t>
      </w:r>
      <w:r w:rsidRPr="00A70831">
        <w:rPr>
          <w:rFonts w:hint="eastAsia"/>
        </w:rPr>
        <w:t>中等发达国家经济发展水平和社会发展特征研究</w:t>
      </w:r>
    </w:p>
    <w:p w14:paraId="19748D4C" w14:textId="77777777" w:rsidR="00A70831" w:rsidRPr="00A70831" w:rsidRDefault="00A70831" w:rsidP="00A70831">
      <w:pPr>
        <w:spacing w:line="560" w:lineRule="exact"/>
        <w:rPr>
          <w:rFonts w:hint="eastAsia"/>
        </w:rPr>
      </w:pPr>
      <w:r w:rsidRPr="00A70831">
        <w:rPr>
          <w:rFonts w:hint="eastAsia"/>
        </w:rPr>
        <w:lastRenderedPageBreak/>
        <w:t xml:space="preserve">　　</w:t>
      </w:r>
      <w:r w:rsidRPr="00A70831">
        <w:rPr>
          <w:rFonts w:hint="eastAsia"/>
        </w:rPr>
        <w:t>22.</w:t>
      </w:r>
      <w:r w:rsidRPr="00A70831">
        <w:rPr>
          <w:rFonts w:hint="eastAsia"/>
        </w:rPr>
        <w:t>全面建设社会主义现代化国家必须牢牢把握的重大原则研究</w:t>
      </w:r>
    </w:p>
    <w:p w14:paraId="275D6212"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23.</w:t>
      </w:r>
      <w:r w:rsidRPr="00A70831">
        <w:rPr>
          <w:rFonts w:hint="eastAsia"/>
        </w:rPr>
        <w:t>在高质量发展中促进共同富裕的制度设计研究</w:t>
      </w:r>
    </w:p>
    <w:p w14:paraId="44880EA0"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24.</w:t>
      </w:r>
      <w:r w:rsidRPr="00A70831">
        <w:rPr>
          <w:rFonts w:hint="eastAsia"/>
        </w:rPr>
        <w:t>新时代中国共产党坚持发扬斗争精神研究</w:t>
      </w:r>
    </w:p>
    <w:p w14:paraId="32A5F1E8"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25.</w:t>
      </w:r>
      <w:r w:rsidRPr="00A70831">
        <w:rPr>
          <w:rFonts w:hint="eastAsia"/>
        </w:rPr>
        <w:t>世界百年未有之大变局加速演进的动因、趋势与影响研究</w:t>
      </w:r>
    </w:p>
    <w:p w14:paraId="233E2CB2"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26.</w:t>
      </w:r>
      <w:r w:rsidRPr="00A70831">
        <w:rPr>
          <w:rFonts w:hint="eastAsia"/>
        </w:rPr>
        <w:t>实现第二个百年奋斗目标新的赶考之路上需防范的重大风险研究</w:t>
      </w:r>
    </w:p>
    <w:p w14:paraId="23457338"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27.</w:t>
      </w:r>
      <w:r w:rsidRPr="00A70831">
        <w:rPr>
          <w:rFonts w:hint="eastAsia"/>
        </w:rPr>
        <w:t>坚持把国家和民族发展放在自己力量的基点上重大论断的重大意义和基本要求研究</w:t>
      </w:r>
    </w:p>
    <w:p w14:paraId="3A61FAEB"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28.2035</w:t>
      </w:r>
      <w:r w:rsidRPr="00A70831">
        <w:rPr>
          <w:rFonts w:hint="eastAsia"/>
        </w:rPr>
        <w:t>年基本实现社会主义现代化的主要标志和重要指标研究</w:t>
      </w:r>
    </w:p>
    <w:p w14:paraId="5BE3DF76"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29.</w:t>
      </w:r>
      <w:r w:rsidRPr="00A70831">
        <w:rPr>
          <w:rFonts w:hint="eastAsia"/>
        </w:rPr>
        <w:t>以高质量发展推进现代化建设的核心要求与制度保障研究</w:t>
      </w:r>
    </w:p>
    <w:p w14:paraId="5000A6C1"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30.</w:t>
      </w:r>
      <w:r w:rsidRPr="00A70831">
        <w:rPr>
          <w:rFonts w:hint="eastAsia"/>
        </w:rPr>
        <w:t>未来</w:t>
      </w:r>
      <w:r w:rsidRPr="00A70831">
        <w:rPr>
          <w:rFonts w:hint="eastAsia"/>
        </w:rPr>
        <w:t>15</w:t>
      </w:r>
      <w:r w:rsidRPr="00A70831">
        <w:rPr>
          <w:rFonts w:hint="eastAsia"/>
        </w:rPr>
        <w:t>年保持经济运行在合理区间的对策研究</w:t>
      </w:r>
    </w:p>
    <w:p w14:paraId="440A21BD"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31.</w:t>
      </w:r>
      <w:r w:rsidRPr="00A70831">
        <w:rPr>
          <w:rFonts w:hint="eastAsia"/>
        </w:rPr>
        <w:t>实施扩大内需战略同深化供给侧结构性改革有机结合的重大举措研究</w:t>
      </w:r>
    </w:p>
    <w:p w14:paraId="53BD3184"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32.</w:t>
      </w:r>
      <w:r w:rsidRPr="00A70831">
        <w:rPr>
          <w:rFonts w:hint="eastAsia"/>
        </w:rPr>
        <w:t>新时期构建现代化经济体系的目标与重点任务研究</w:t>
      </w:r>
    </w:p>
    <w:p w14:paraId="1C217756"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33.</w:t>
      </w:r>
      <w:r w:rsidRPr="00A70831">
        <w:rPr>
          <w:rFonts w:hint="eastAsia"/>
        </w:rPr>
        <w:t>构建高水平社会主义市场经济体制的目标与重点任务研究</w:t>
      </w:r>
    </w:p>
    <w:p w14:paraId="4AEBE4AD"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34.</w:t>
      </w:r>
      <w:r w:rsidRPr="00A70831">
        <w:rPr>
          <w:rFonts w:hint="eastAsia"/>
        </w:rPr>
        <w:t>深化要素市场化改革、建设高标准市场体系的重点任务研究</w:t>
      </w:r>
    </w:p>
    <w:p w14:paraId="56B090CC"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35.</w:t>
      </w:r>
      <w:r w:rsidRPr="00A70831">
        <w:rPr>
          <w:rFonts w:hint="eastAsia"/>
        </w:rPr>
        <w:t>重点产业链供应链韧性和安全水平评估与对策研究</w:t>
      </w:r>
    </w:p>
    <w:p w14:paraId="4EAFB4AE"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36.</w:t>
      </w:r>
      <w:r w:rsidRPr="00A70831">
        <w:rPr>
          <w:rFonts w:hint="eastAsia"/>
        </w:rPr>
        <w:t>推进城乡融合和区域协调发展研究</w:t>
      </w:r>
    </w:p>
    <w:p w14:paraId="45B3577E"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37.</w:t>
      </w:r>
      <w:r w:rsidRPr="00A70831">
        <w:rPr>
          <w:rFonts w:hint="eastAsia"/>
        </w:rPr>
        <w:t>国有企业在中国式现代化建设中的使命和任务研究</w:t>
      </w:r>
    </w:p>
    <w:p w14:paraId="0C306647"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38.</w:t>
      </w:r>
      <w:r w:rsidRPr="00A70831">
        <w:rPr>
          <w:rFonts w:hint="eastAsia"/>
        </w:rPr>
        <w:t>促进各种类型企业平等发展公平竞争的体制机制和政策体系研究</w:t>
      </w:r>
    </w:p>
    <w:p w14:paraId="37D05BAE"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39.</w:t>
      </w:r>
      <w:r w:rsidRPr="00A70831">
        <w:rPr>
          <w:rFonts w:hint="eastAsia"/>
        </w:rPr>
        <w:t>深化金融体制改革和守住不发生系统性风险底线研究</w:t>
      </w:r>
    </w:p>
    <w:p w14:paraId="4F59EA4B"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40.</w:t>
      </w:r>
      <w:r w:rsidRPr="00A70831">
        <w:rPr>
          <w:rFonts w:hint="eastAsia"/>
        </w:rPr>
        <w:t>依法规范和引导资本健康发展研究</w:t>
      </w:r>
    </w:p>
    <w:p w14:paraId="477E0F0B"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41.</w:t>
      </w:r>
      <w:r w:rsidRPr="00A70831">
        <w:rPr>
          <w:rFonts w:hint="eastAsia"/>
        </w:rPr>
        <w:t>现代化产业体系的评估指标、发展规律与路径选择研究</w:t>
      </w:r>
    </w:p>
    <w:p w14:paraId="4A1403FE"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42.</w:t>
      </w:r>
      <w:r w:rsidRPr="00A70831">
        <w:rPr>
          <w:rFonts w:hint="eastAsia"/>
        </w:rPr>
        <w:t>促进数字经济与实体经济深度融合研究</w:t>
      </w:r>
    </w:p>
    <w:p w14:paraId="7CEA0FCC"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43.</w:t>
      </w:r>
      <w:r w:rsidRPr="00A70831">
        <w:rPr>
          <w:rFonts w:hint="eastAsia"/>
        </w:rPr>
        <w:t>建设农业强国的主要目标、重点任务与对策研究</w:t>
      </w:r>
    </w:p>
    <w:p w14:paraId="3A6CEDDC"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44.</w:t>
      </w:r>
      <w:r w:rsidRPr="00A70831">
        <w:rPr>
          <w:rFonts w:hint="eastAsia"/>
        </w:rPr>
        <w:t>建设宜居宜业和美乡村的基本内涵和重点任务研究</w:t>
      </w:r>
    </w:p>
    <w:p w14:paraId="7FEDE85C"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45.</w:t>
      </w:r>
      <w:r w:rsidRPr="00A70831">
        <w:rPr>
          <w:rFonts w:hint="eastAsia"/>
        </w:rPr>
        <w:t>构建优势互补、高质量发展的区域经济布局和国土空间体系研究</w:t>
      </w:r>
    </w:p>
    <w:p w14:paraId="64F810A6" w14:textId="77777777" w:rsidR="00A70831" w:rsidRPr="00A70831" w:rsidRDefault="00A70831" w:rsidP="00A70831">
      <w:pPr>
        <w:spacing w:line="560" w:lineRule="exact"/>
        <w:rPr>
          <w:rFonts w:hint="eastAsia"/>
        </w:rPr>
      </w:pPr>
      <w:r w:rsidRPr="00A70831">
        <w:rPr>
          <w:rFonts w:hint="eastAsia"/>
        </w:rPr>
        <w:lastRenderedPageBreak/>
        <w:t xml:space="preserve">　　</w:t>
      </w:r>
      <w:r w:rsidRPr="00A70831">
        <w:rPr>
          <w:rFonts w:hint="eastAsia"/>
        </w:rPr>
        <w:t>46.</w:t>
      </w:r>
      <w:r w:rsidRPr="00A70831">
        <w:rPr>
          <w:rFonts w:hint="eastAsia"/>
        </w:rPr>
        <w:t>构建大中小城市协调发展格局研究</w:t>
      </w:r>
    </w:p>
    <w:p w14:paraId="1BA39AA1"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47.</w:t>
      </w:r>
      <w:r w:rsidRPr="00A70831">
        <w:rPr>
          <w:rFonts w:hint="eastAsia"/>
        </w:rPr>
        <w:t>高水平对外开放的新目标新任务研究</w:t>
      </w:r>
    </w:p>
    <w:p w14:paraId="6E6FE2A9"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48.</w:t>
      </w:r>
      <w:r w:rsidRPr="00A70831">
        <w:rPr>
          <w:rFonts w:hint="eastAsia"/>
        </w:rPr>
        <w:t>新时期稳步扩大制度型开放的内涵、目标和重点任务研究</w:t>
      </w:r>
    </w:p>
    <w:p w14:paraId="555754DF"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49.</w:t>
      </w:r>
      <w:r w:rsidRPr="00A70831">
        <w:rPr>
          <w:rFonts w:hint="eastAsia"/>
        </w:rPr>
        <w:t>新时期开放中提升国际循环质量和水平问题研究</w:t>
      </w:r>
    </w:p>
    <w:p w14:paraId="125FC302"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50.</w:t>
      </w:r>
      <w:r w:rsidRPr="00A70831">
        <w:rPr>
          <w:rFonts w:hint="eastAsia"/>
        </w:rPr>
        <w:t>依托我国超大规模市场优势增强国内国际市场与资源联动的机制与路径研究</w:t>
      </w:r>
    </w:p>
    <w:p w14:paraId="7EC8EEF3"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51.</w:t>
      </w:r>
      <w:r w:rsidRPr="00A70831">
        <w:rPr>
          <w:rFonts w:hint="eastAsia"/>
        </w:rPr>
        <w:t>营造市场化、法治化、国际化一流营商环境研究</w:t>
      </w:r>
    </w:p>
    <w:p w14:paraId="7D83EE90"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52.</w:t>
      </w:r>
      <w:r w:rsidRPr="00A70831">
        <w:rPr>
          <w:rFonts w:hint="eastAsia"/>
        </w:rPr>
        <w:t>维护多元稳定的国际经济格局和经贸关系研究</w:t>
      </w:r>
    </w:p>
    <w:p w14:paraId="4964081E"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53.</w:t>
      </w:r>
      <w:r w:rsidRPr="00A70831">
        <w:rPr>
          <w:rFonts w:hint="eastAsia"/>
        </w:rPr>
        <w:t>促进教育与科技创新、经济发展更好结合研究</w:t>
      </w:r>
    </w:p>
    <w:p w14:paraId="1D983FD7"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54.</w:t>
      </w:r>
      <w:r w:rsidRPr="00A70831">
        <w:rPr>
          <w:rFonts w:hint="eastAsia"/>
        </w:rPr>
        <w:t>提升国家创新体系整体效能研究</w:t>
      </w:r>
    </w:p>
    <w:p w14:paraId="74D5E5E2"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55.</w:t>
      </w:r>
      <w:r w:rsidRPr="00A70831">
        <w:rPr>
          <w:rFonts w:hint="eastAsia"/>
        </w:rPr>
        <w:t>打赢关键核心技术攻坚战的目标、主攻方向与对策研究</w:t>
      </w:r>
    </w:p>
    <w:p w14:paraId="4CE0F394"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56.</w:t>
      </w:r>
      <w:r w:rsidRPr="00A70831">
        <w:rPr>
          <w:rFonts w:hint="eastAsia"/>
        </w:rPr>
        <w:t>加快建设世界重要人才中心和创新高地研究</w:t>
      </w:r>
    </w:p>
    <w:p w14:paraId="6CED64EE"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57.</w:t>
      </w:r>
      <w:r w:rsidRPr="00A70831">
        <w:rPr>
          <w:rFonts w:hint="eastAsia"/>
        </w:rPr>
        <w:t>强化现代化建设人才支撑的实现路径与对策研究</w:t>
      </w:r>
    </w:p>
    <w:p w14:paraId="6A45FB70"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58.</w:t>
      </w:r>
      <w:r w:rsidRPr="00A70831">
        <w:rPr>
          <w:rFonts w:hint="eastAsia"/>
        </w:rPr>
        <w:t>全过程人民民主的治理效能与实现路径研究</w:t>
      </w:r>
    </w:p>
    <w:p w14:paraId="19CBF6FE"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59.</w:t>
      </w:r>
      <w:r w:rsidRPr="00A70831">
        <w:rPr>
          <w:rFonts w:hint="eastAsia"/>
        </w:rPr>
        <w:t>坚持走中国人权发展道路研究</w:t>
      </w:r>
    </w:p>
    <w:p w14:paraId="40CF390D"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60.</w:t>
      </w:r>
      <w:r w:rsidRPr="00A70831">
        <w:rPr>
          <w:rFonts w:hint="eastAsia"/>
        </w:rPr>
        <w:t>坚持党的领导、统一战线、协商民主有机结合研究</w:t>
      </w:r>
    </w:p>
    <w:p w14:paraId="68CC8C33"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61.</w:t>
      </w:r>
      <w:r w:rsidRPr="00A70831">
        <w:rPr>
          <w:rFonts w:hint="eastAsia"/>
        </w:rPr>
        <w:t>完善基层直接民主制度体系和工作体系研究</w:t>
      </w:r>
    </w:p>
    <w:p w14:paraId="0A2B70A0"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62.</w:t>
      </w:r>
      <w:r w:rsidRPr="00A70831">
        <w:rPr>
          <w:rFonts w:hint="eastAsia"/>
        </w:rPr>
        <w:t>完善大统战工作格局研究</w:t>
      </w:r>
    </w:p>
    <w:p w14:paraId="3F8C5369"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63.</w:t>
      </w:r>
      <w:r w:rsidRPr="00A70831">
        <w:rPr>
          <w:rFonts w:hint="eastAsia"/>
        </w:rPr>
        <w:t>中国特色解决民族问题的道路研究</w:t>
      </w:r>
    </w:p>
    <w:p w14:paraId="0568C036"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64.</w:t>
      </w:r>
      <w:r w:rsidRPr="00A70831">
        <w:rPr>
          <w:rFonts w:hint="eastAsia"/>
        </w:rPr>
        <w:t>建设中国特色社会主义法治体系研究</w:t>
      </w:r>
    </w:p>
    <w:p w14:paraId="1EA27BA9"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65.</w:t>
      </w:r>
      <w:r w:rsidRPr="00A70831">
        <w:rPr>
          <w:rFonts w:hint="eastAsia"/>
        </w:rPr>
        <w:t>健全保证宪法全面实施的制度体系研究</w:t>
      </w:r>
    </w:p>
    <w:p w14:paraId="5A6EC408"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66.</w:t>
      </w:r>
      <w:r w:rsidRPr="00A70831">
        <w:rPr>
          <w:rFonts w:hint="eastAsia"/>
        </w:rPr>
        <w:t>加强重点领域、新兴领域、涉外领域立法研究</w:t>
      </w:r>
    </w:p>
    <w:p w14:paraId="6663453D"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67.</w:t>
      </w:r>
      <w:r w:rsidRPr="00A70831">
        <w:rPr>
          <w:rFonts w:hint="eastAsia"/>
        </w:rPr>
        <w:t>深化行政执法体制改革研究</w:t>
      </w:r>
    </w:p>
    <w:p w14:paraId="0964294D"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68.</w:t>
      </w:r>
      <w:r w:rsidRPr="00A70831">
        <w:rPr>
          <w:rFonts w:hint="eastAsia"/>
        </w:rPr>
        <w:t>深化司法体制综合配套改革的进展与成效研究</w:t>
      </w:r>
    </w:p>
    <w:p w14:paraId="62913747"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69.</w:t>
      </w:r>
      <w:r w:rsidRPr="00A70831">
        <w:rPr>
          <w:rFonts w:hint="eastAsia"/>
        </w:rPr>
        <w:t>传承中华优秀传统法律文化研究</w:t>
      </w:r>
    </w:p>
    <w:p w14:paraId="7802837E" w14:textId="77777777" w:rsidR="00A70831" w:rsidRPr="00A70831" w:rsidRDefault="00A70831" w:rsidP="00A70831">
      <w:pPr>
        <w:spacing w:line="560" w:lineRule="exact"/>
        <w:rPr>
          <w:rFonts w:hint="eastAsia"/>
        </w:rPr>
      </w:pPr>
      <w:r w:rsidRPr="00A70831">
        <w:rPr>
          <w:rFonts w:hint="eastAsia"/>
        </w:rPr>
        <w:lastRenderedPageBreak/>
        <w:t xml:space="preserve">　　</w:t>
      </w:r>
      <w:r w:rsidRPr="00A70831">
        <w:rPr>
          <w:rFonts w:hint="eastAsia"/>
        </w:rPr>
        <w:t>70.</w:t>
      </w:r>
      <w:r w:rsidRPr="00A70831">
        <w:rPr>
          <w:rFonts w:hint="eastAsia"/>
        </w:rPr>
        <w:t>提升社会治理法治化水平研究</w:t>
      </w:r>
    </w:p>
    <w:p w14:paraId="137B7DC6"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71.</w:t>
      </w:r>
      <w:r w:rsidRPr="00A70831">
        <w:rPr>
          <w:rFonts w:hint="eastAsia"/>
        </w:rPr>
        <w:t>推进文化自信自强的时代背景与现实途径研究</w:t>
      </w:r>
    </w:p>
    <w:p w14:paraId="0394D84B"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72.</w:t>
      </w:r>
      <w:r w:rsidRPr="00A70831">
        <w:rPr>
          <w:rFonts w:hint="eastAsia"/>
        </w:rPr>
        <w:t>建设具有强大凝聚力和引领力的社会主义意识形态研究</w:t>
      </w:r>
    </w:p>
    <w:p w14:paraId="003A740A"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73.</w:t>
      </w:r>
      <w:r w:rsidRPr="00A70831">
        <w:rPr>
          <w:rFonts w:hint="eastAsia"/>
        </w:rPr>
        <w:t>健全网络综合治理体系研究</w:t>
      </w:r>
    </w:p>
    <w:p w14:paraId="5D825F59"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74.</w:t>
      </w:r>
      <w:r w:rsidRPr="00A70831">
        <w:rPr>
          <w:rFonts w:hint="eastAsia"/>
        </w:rPr>
        <w:t>弘扬以伟大建党精神为源头的中国共产党人精神谱系研究</w:t>
      </w:r>
    </w:p>
    <w:p w14:paraId="6D90D09E"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75.</w:t>
      </w:r>
      <w:r w:rsidRPr="00A70831">
        <w:rPr>
          <w:rFonts w:hint="eastAsia"/>
        </w:rPr>
        <w:t>完善思想政治工作体系研究</w:t>
      </w:r>
    </w:p>
    <w:p w14:paraId="67A02C37"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76.</w:t>
      </w:r>
      <w:r w:rsidRPr="00A70831">
        <w:rPr>
          <w:rFonts w:hint="eastAsia"/>
        </w:rPr>
        <w:t>推进城乡精神文明建设融合发展研究</w:t>
      </w:r>
    </w:p>
    <w:p w14:paraId="06CD2CB3"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77.</w:t>
      </w:r>
      <w:r w:rsidRPr="00A70831">
        <w:rPr>
          <w:rFonts w:hint="eastAsia"/>
        </w:rPr>
        <w:t>健全现代公共文化服务体系研究</w:t>
      </w:r>
    </w:p>
    <w:p w14:paraId="08388607"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78.</w:t>
      </w:r>
      <w:r w:rsidRPr="00A70831">
        <w:rPr>
          <w:rFonts w:hint="eastAsia"/>
        </w:rPr>
        <w:t>推进文化和旅游深度融合发展研究</w:t>
      </w:r>
    </w:p>
    <w:p w14:paraId="7B7A7A74"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79.</w:t>
      </w:r>
      <w:r w:rsidRPr="00A70831">
        <w:rPr>
          <w:rFonts w:hint="eastAsia"/>
        </w:rPr>
        <w:t>增强中华文明传播力影响力研究</w:t>
      </w:r>
    </w:p>
    <w:p w14:paraId="24B8B206"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80.</w:t>
      </w:r>
      <w:r w:rsidRPr="00A70831">
        <w:rPr>
          <w:rFonts w:hint="eastAsia"/>
        </w:rPr>
        <w:t>增强公共服务均衡性和可及性研究</w:t>
      </w:r>
    </w:p>
    <w:p w14:paraId="5C9249A6"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81.</w:t>
      </w:r>
      <w:r w:rsidRPr="00A70831">
        <w:rPr>
          <w:rFonts w:hint="eastAsia"/>
        </w:rPr>
        <w:t>规范收入分配秩序和财富积累机制研究</w:t>
      </w:r>
    </w:p>
    <w:p w14:paraId="73204B5B"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82.</w:t>
      </w:r>
      <w:r w:rsidRPr="00A70831">
        <w:rPr>
          <w:rFonts w:hint="eastAsia"/>
        </w:rPr>
        <w:t>新征程上就业面临的突出难题与对策研究</w:t>
      </w:r>
    </w:p>
    <w:p w14:paraId="38F7CB09"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83.</w:t>
      </w:r>
      <w:r w:rsidRPr="00A70831">
        <w:rPr>
          <w:rFonts w:hint="eastAsia"/>
        </w:rPr>
        <w:t>健全多层次社会保障体系研究</w:t>
      </w:r>
    </w:p>
    <w:p w14:paraId="1534DE2E"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84.</w:t>
      </w:r>
      <w:r w:rsidRPr="00A70831">
        <w:rPr>
          <w:rFonts w:hint="eastAsia"/>
        </w:rPr>
        <w:t>实施积极应对人口老龄化国家战略研究</w:t>
      </w:r>
    </w:p>
    <w:p w14:paraId="283C503F"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85.</w:t>
      </w:r>
      <w:r w:rsidRPr="00A70831">
        <w:rPr>
          <w:rFonts w:hint="eastAsia"/>
        </w:rPr>
        <w:t>深化医药卫生体制改革研究</w:t>
      </w:r>
    </w:p>
    <w:p w14:paraId="2CDF49F1"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86.</w:t>
      </w:r>
      <w:r w:rsidRPr="00A70831">
        <w:rPr>
          <w:rFonts w:hint="eastAsia"/>
        </w:rPr>
        <w:t>美丽中国建设目标、任务和路径研究</w:t>
      </w:r>
    </w:p>
    <w:p w14:paraId="0D248037"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87.</w:t>
      </w:r>
      <w:r w:rsidRPr="00A70831">
        <w:rPr>
          <w:rFonts w:hint="eastAsia"/>
        </w:rPr>
        <w:t>山水林田湖草沙一体化保护和系统治理研究</w:t>
      </w:r>
    </w:p>
    <w:p w14:paraId="4C577367"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88.</w:t>
      </w:r>
      <w:r w:rsidRPr="00A70831">
        <w:rPr>
          <w:rFonts w:hint="eastAsia"/>
        </w:rPr>
        <w:t>协同推进降碳、减污、扩绿、增长的体制机制研究</w:t>
      </w:r>
    </w:p>
    <w:p w14:paraId="51F323D0"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89.</w:t>
      </w:r>
      <w:r w:rsidRPr="00A70831">
        <w:rPr>
          <w:rFonts w:hint="eastAsia"/>
        </w:rPr>
        <w:t>健全现代环境治理体系研究</w:t>
      </w:r>
    </w:p>
    <w:p w14:paraId="77B1C3E4"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90.</w:t>
      </w:r>
      <w:r w:rsidRPr="00A70831">
        <w:rPr>
          <w:rFonts w:hint="eastAsia"/>
        </w:rPr>
        <w:t>推进以国家公园为主体的自然保护地体系建设研究</w:t>
      </w:r>
    </w:p>
    <w:p w14:paraId="79B50027"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91.</w:t>
      </w:r>
      <w:r w:rsidRPr="00A70831">
        <w:rPr>
          <w:rFonts w:hint="eastAsia"/>
        </w:rPr>
        <w:t>统筹推进碳达峰碳中和与经济社会协同发展研究</w:t>
      </w:r>
    </w:p>
    <w:p w14:paraId="2FD3E1F6"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92.</w:t>
      </w:r>
      <w:r w:rsidRPr="00A70831">
        <w:rPr>
          <w:rFonts w:hint="eastAsia"/>
        </w:rPr>
        <w:t>新型能源体系建设思路与对策研究</w:t>
      </w:r>
    </w:p>
    <w:p w14:paraId="6E9075B4"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93.</w:t>
      </w:r>
      <w:r w:rsidRPr="00A70831">
        <w:rPr>
          <w:rFonts w:hint="eastAsia"/>
        </w:rPr>
        <w:t>积极参与应对气候变化全球治理研究</w:t>
      </w:r>
    </w:p>
    <w:p w14:paraId="37006457" w14:textId="77777777" w:rsidR="00A70831" w:rsidRPr="00A70831" w:rsidRDefault="00A70831" w:rsidP="00A70831">
      <w:pPr>
        <w:spacing w:line="560" w:lineRule="exact"/>
        <w:rPr>
          <w:rFonts w:hint="eastAsia"/>
        </w:rPr>
      </w:pPr>
      <w:r w:rsidRPr="00A70831">
        <w:rPr>
          <w:rFonts w:hint="eastAsia"/>
        </w:rPr>
        <w:lastRenderedPageBreak/>
        <w:t xml:space="preserve">　　</w:t>
      </w:r>
      <w:r w:rsidRPr="00A70831">
        <w:rPr>
          <w:rFonts w:hint="eastAsia"/>
        </w:rPr>
        <w:t>94.</w:t>
      </w:r>
      <w:r w:rsidRPr="00A70831">
        <w:rPr>
          <w:rFonts w:hint="eastAsia"/>
        </w:rPr>
        <w:t>贯彻总体国家安全观体制机制和路径研究</w:t>
      </w:r>
    </w:p>
    <w:p w14:paraId="25163174"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95.</w:t>
      </w:r>
      <w:r w:rsidRPr="00A70831">
        <w:rPr>
          <w:rFonts w:hint="eastAsia"/>
        </w:rPr>
        <w:t>以加快构建新安全格局保障新发展格局研究</w:t>
      </w:r>
    </w:p>
    <w:p w14:paraId="5F73EC6E"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96.</w:t>
      </w:r>
      <w:r w:rsidRPr="00A70831">
        <w:rPr>
          <w:rFonts w:hint="eastAsia"/>
        </w:rPr>
        <w:t>健全国家安全工作体系重点问题研究</w:t>
      </w:r>
    </w:p>
    <w:p w14:paraId="7D422820"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97.</w:t>
      </w:r>
      <w:r w:rsidRPr="00A70831">
        <w:rPr>
          <w:rFonts w:hint="eastAsia"/>
        </w:rPr>
        <w:t>重点领域国家安全风险防范和应对能力现代化研究</w:t>
      </w:r>
    </w:p>
    <w:p w14:paraId="6E0A509A"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98.</w:t>
      </w:r>
      <w:r w:rsidRPr="00A70831">
        <w:rPr>
          <w:rFonts w:hint="eastAsia"/>
        </w:rPr>
        <w:t>新时代公共安全应急框架体系研究</w:t>
      </w:r>
    </w:p>
    <w:p w14:paraId="1CC32340"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99.</w:t>
      </w:r>
      <w:r w:rsidRPr="00A70831">
        <w:rPr>
          <w:rFonts w:hint="eastAsia"/>
        </w:rPr>
        <w:t>健全共建共治共享的社会治理制度研究</w:t>
      </w:r>
    </w:p>
    <w:p w14:paraId="052C191B"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100.</w:t>
      </w:r>
      <w:r w:rsidRPr="00A70831">
        <w:rPr>
          <w:rFonts w:hint="eastAsia"/>
        </w:rPr>
        <w:t>以新时代党的强军思想指导新域新质作战力量发展研究</w:t>
      </w:r>
    </w:p>
    <w:p w14:paraId="07CBE5E5"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101.</w:t>
      </w:r>
      <w:r w:rsidRPr="00A70831">
        <w:rPr>
          <w:rFonts w:hint="eastAsia"/>
        </w:rPr>
        <w:t>巩固提高一体化国家战略体系和能力研究</w:t>
      </w:r>
    </w:p>
    <w:p w14:paraId="343F47CD"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102.</w:t>
      </w:r>
      <w:r w:rsidRPr="00A70831">
        <w:rPr>
          <w:rFonts w:hint="eastAsia"/>
        </w:rPr>
        <w:t>坚持和完善“一国两制”制度体系研究</w:t>
      </w:r>
    </w:p>
    <w:p w14:paraId="7AB2537E"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103.</w:t>
      </w:r>
      <w:r w:rsidRPr="00A70831">
        <w:rPr>
          <w:rFonts w:hint="eastAsia"/>
        </w:rPr>
        <w:t>完善特别行政区司法制度和法律体系研究</w:t>
      </w:r>
    </w:p>
    <w:p w14:paraId="263A08AE"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104.</w:t>
      </w:r>
      <w:r w:rsidRPr="00A70831">
        <w:rPr>
          <w:rFonts w:hint="eastAsia"/>
        </w:rPr>
        <w:t>新时代党解决台湾问题的总体方略研究</w:t>
      </w:r>
    </w:p>
    <w:p w14:paraId="1B6BB116"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105.</w:t>
      </w:r>
      <w:r w:rsidRPr="00A70831">
        <w:rPr>
          <w:rFonts w:hint="eastAsia"/>
        </w:rPr>
        <w:t>世界动荡变革期的特点、影响及对策研究</w:t>
      </w:r>
    </w:p>
    <w:p w14:paraId="0D756379"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106.</w:t>
      </w:r>
      <w:r w:rsidRPr="00A70831">
        <w:rPr>
          <w:rFonts w:hint="eastAsia"/>
        </w:rPr>
        <w:t>以中国新发展为世界提供新机遇的路径与策略研究</w:t>
      </w:r>
    </w:p>
    <w:p w14:paraId="6B75E18F"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107.</w:t>
      </w:r>
      <w:r w:rsidRPr="00A70831">
        <w:rPr>
          <w:rFonts w:hint="eastAsia"/>
        </w:rPr>
        <w:t>全球治理面临的主要挑战和中国方案研究</w:t>
      </w:r>
    </w:p>
    <w:p w14:paraId="245B2B87"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108.</w:t>
      </w:r>
      <w:r w:rsidRPr="00A70831">
        <w:rPr>
          <w:rFonts w:hint="eastAsia"/>
        </w:rPr>
        <w:t>协调推进全球发展倡议和全球安全倡议路径研究</w:t>
      </w:r>
    </w:p>
    <w:p w14:paraId="58A1A831"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109.</w:t>
      </w:r>
      <w:r w:rsidRPr="00A70831">
        <w:rPr>
          <w:rFonts w:hint="eastAsia"/>
        </w:rPr>
        <w:t>全人类共同价值与构建人类命运共同体重大理念研究</w:t>
      </w:r>
    </w:p>
    <w:p w14:paraId="4CBE4AF3"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110.</w:t>
      </w:r>
      <w:r w:rsidRPr="00A70831">
        <w:rPr>
          <w:rFonts w:hint="eastAsia"/>
        </w:rPr>
        <w:t>中国共产党所面对的大党独有难题及应对策略研究</w:t>
      </w:r>
    </w:p>
    <w:p w14:paraId="3B4E1C60"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111.</w:t>
      </w:r>
      <w:r w:rsidRPr="00A70831">
        <w:rPr>
          <w:rFonts w:hint="eastAsia"/>
        </w:rPr>
        <w:t>以党的自我革命引领社会革命研究</w:t>
      </w:r>
    </w:p>
    <w:p w14:paraId="3EA36F62"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112.</w:t>
      </w:r>
      <w:r w:rsidRPr="00A70831">
        <w:rPr>
          <w:rFonts w:hint="eastAsia"/>
        </w:rPr>
        <w:t>完善党的自我革命制度规范体系研究</w:t>
      </w:r>
    </w:p>
    <w:p w14:paraId="1EF4DAA5"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113.</w:t>
      </w:r>
      <w:r w:rsidRPr="00A70831">
        <w:rPr>
          <w:rFonts w:hint="eastAsia"/>
        </w:rPr>
        <w:t>完善党内法规制度体系研究</w:t>
      </w:r>
    </w:p>
    <w:p w14:paraId="3274AFD4"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114.</w:t>
      </w:r>
      <w:r w:rsidRPr="00A70831">
        <w:rPr>
          <w:rFonts w:hint="eastAsia"/>
        </w:rPr>
        <w:t>坚持不敢腐、不能腐、不想腐一体推进研究</w:t>
      </w:r>
    </w:p>
    <w:p w14:paraId="418A2139"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115.</w:t>
      </w:r>
      <w:r w:rsidRPr="00A70831">
        <w:rPr>
          <w:rFonts w:hint="eastAsia"/>
        </w:rPr>
        <w:t>推进反腐败国家立法研究</w:t>
      </w:r>
    </w:p>
    <w:p w14:paraId="6B294CF0" w14:textId="77777777" w:rsidR="00A70831" w:rsidRPr="00A70831" w:rsidRDefault="00A70831" w:rsidP="00A70831">
      <w:pPr>
        <w:spacing w:line="560" w:lineRule="exact"/>
        <w:rPr>
          <w:rFonts w:hint="eastAsia"/>
        </w:rPr>
      </w:pPr>
      <w:r w:rsidRPr="00A70831">
        <w:rPr>
          <w:rFonts w:hint="eastAsia"/>
        </w:rPr>
        <w:t xml:space="preserve">　　</w:t>
      </w:r>
      <w:r w:rsidRPr="00A70831">
        <w:rPr>
          <w:rFonts w:hint="eastAsia"/>
        </w:rPr>
        <w:t>116.</w:t>
      </w:r>
      <w:r w:rsidRPr="00A70831">
        <w:rPr>
          <w:rFonts w:hint="eastAsia"/>
        </w:rPr>
        <w:t>深化对“五个必由之路”规律性认识研究</w:t>
      </w:r>
    </w:p>
    <w:p w14:paraId="6EF1CA50" w14:textId="77777777" w:rsidR="0095648D" w:rsidRPr="00A70831" w:rsidRDefault="0095648D"/>
    <w:sectPr w:rsidR="0095648D" w:rsidRPr="00A708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EA7B19"/>
    <w:rsid w:val="0095648D"/>
    <w:rsid w:val="00A70831"/>
    <w:rsid w:val="00EA7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ABB5F-6840-4A8E-9CB7-C6F15CA5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90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2022-12-02T01:40:00Z</dcterms:created>
  <dcterms:modified xsi:type="dcterms:W3CDTF">2022-12-02T01:41:00Z</dcterms:modified>
</cp:coreProperties>
</file>